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498" w:rsidRPr="003370C1" w:rsidRDefault="00F42F22" w:rsidP="00373498">
      <w:pPr>
        <w:jc w:val="center"/>
        <w:rPr>
          <w:rFonts w:ascii="Times New Roman" w:hAnsi="Times New Roman" w:cs="Times New Roman"/>
          <w:color w:val="000080"/>
          <w:sz w:val="28"/>
          <w:szCs w:val="28"/>
        </w:rPr>
      </w:pPr>
      <w:r>
        <w:rPr>
          <w:rFonts w:ascii="Times New Roman" w:hAnsi="Times New Roman" w:cs="Times New Roman"/>
          <w:noProof/>
          <w:color w:val="000080"/>
          <w:sz w:val="28"/>
          <w:szCs w:val="28"/>
        </w:rPr>
        <w:drawing>
          <wp:anchor distT="0" distB="0" distL="114300" distR="114300" simplePos="0" relativeHeight="251658240" behindDoc="0" locked="0" layoutInCell="1" allowOverlap="1">
            <wp:simplePos x="0" y="0"/>
            <wp:positionH relativeFrom="margin">
              <wp:posOffset>-1082675</wp:posOffset>
            </wp:positionH>
            <wp:positionV relativeFrom="margin">
              <wp:posOffset>-741680</wp:posOffset>
            </wp:positionV>
            <wp:extent cx="7551420" cy="10776585"/>
            <wp:effectExtent l="19050" t="0" r="0" b="0"/>
            <wp:wrapSquare wrapText="bothSides"/>
            <wp:docPr id="2" name="Рисунок 1" descr="E:\БИБЛИОГРАФИЯ\Алкайдарова 2023\2024 Плановая продукция\ОБложка ИД Инканд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БИБЛИОГРАФИЯ\Алкайдарова 2023\2024 Плановая продукция\ОБложка ИД Инкандер.png"/>
                    <pic:cNvPicPr>
                      <a:picLocks noChangeAspect="1" noChangeArrowheads="1"/>
                    </pic:cNvPicPr>
                  </pic:nvPicPr>
                  <pic:blipFill>
                    <a:blip r:embed="rId4" cstate="print"/>
                    <a:srcRect/>
                    <a:stretch>
                      <a:fillRect/>
                    </a:stretch>
                  </pic:blipFill>
                  <pic:spPr bwMode="auto">
                    <a:xfrm>
                      <a:off x="0" y="0"/>
                      <a:ext cx="7551420" cy="10776585"/>
                    </a:xfrm>
                    <a:prstGeom prst="rect">
                      <a:avLst/>
                    </a:prstGeom>
                    <a:noFill/>
                    <a:ln w="9525">
                      <a:noFill/>
                      <a:miter lim="800000"/>
                      <a:headEnd/>
                      <a:tailEnd/>
                    </a:ln>
                  </pic:spPr>
                </pic:pic>
              </a:graphicData>
            </a:graphic>
          </wp:anchor>
        </w:drawing>
      </w:r>
    </w:p>
    <w:p w:rsidR="00E34750" w:rsidRPr="00F42F22" w:rsidRDefault="00F42F22" w:rsidP="00F42F22">
      <w:pPr>
        <w:jc w:val="right"/>
        <w:rPr>
          <w:rFonts w:ascii="Arial" w:hAnsi="Arial" w:cs="Arial"/>
          <w:sz w:val="18"/>
          <w:szCs w:val="20"/>
          <w:shd w:val="clear" w:color="auto" w:fill="FFFFFF"/>
          <w:lang w:val="kk-KZ"/>
        </w:rPr>
      </w:pPr>
      <w:r w:rsidRPr="00F42F22">
        <w:rPr>
          <w:rFonts w:ascii="Arial" w:hAnsi="Arial" w:cs="Arial"/>
          <w:b/>
          <w:bCs/>
          <w:sz w:val="18"/>
          <w:szCs w:val="20"/>
          <w:shd w:val="clear" w:color="auto" w:fill="FFFFFF"/>
        </w:rPr>
        <w:lastRenderedPageBreak/>
        <w:t>«МУДРОСТЬ – ЭТО УМ, НАСТОЯННЫЙ НА СОВЕСТИ»</w:t>
      </w:r>
    </w:p>
    <w:p w:rsidR="00F42F22" w:rsidRDefault="00F42F22" w:rsidP="00F42F22">
      <w:pPr>
        <w:jc w:val="right"/>
        <w:rPr>
          <w:lang w:val="kk-KZ"/>
        </w:rPr>
      </w:pPr>
    </w:p>
    <w:p w:rsidR="00F42F22" w:rsidRDefault="00F42F22" w:rsidP="00F42F22">
      <w:pPr>
        <w:jc w:val="right"/>
        <w:rPr>
          <w:rFonts w:asciiTheme="majorHAnsi" w:hAnsiTheme="majorHAnsi"/>
          <w:b/>
          <w:sz w:val="40"/>
          <w:lang w:val="kk-KZ"/>
        </w:rPr>
      </w:pPr>
      <w:r>
        <w:rPr>
          <w:rFonts w:asciiTheme="majorHAnsi" w:hAnsiTheme="majorHAnsi"/>
          <w:b/>
          <w:noProof/>
          <w:sz w:val="40"/>
        </w:rPr>
        <w:drawing>
          <wp:anchor distT="0" distB="0" distL="114300" distR="114300" simplePos="0" relativeHeight="251659264" behindDoc="0" locked="0" layoutInCell="1" allowOverlap="1">
            <wp:simplePos x="0" y="0"/>
            <wp:positionH relativeFrom="margin">
              <wp:posOffset>-127635</wp:posOffset>
            </wp:positionH>
            <wp:positionV relativeFrom="margin">
              <wp:posOffset>461010</wp:posOffset>
            </wp:positionV>
            <wp:extent cx="2219325" cy="2905125"/>
            <wp:effectExtent l="19050" t="0" r="9525" b="0"/>
            <wp:wrapSquare wrapText="bothSides"/>
            <wp:docPr id="3" name="Рисунок 2" descr="https://interesnyefakty.org/wp-content/uploads/Fazil-Iskand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teresnyefakty.org/wp-content/uploads/Fazil-Iskander-9.jpg"/>
                    <pic:cNvPicPr>
                      <a:picLocks noChangeAspect="1" noChangeArrowheads="1"/>
                    </pic:cNvPicPr>
                  </pic:nvPicPr>
                  <pic:blipFill>
                    <a:blip r:embed="rId5" cstate="print"/>
                    <a:srcRect/>
                    <a:stretch>
                      <a:fillRect/>
                    </a:stretch>
                  </pic:blipFill>
                  <pic:spPr bwMode="auto">
                    <a:xfrm>
                      <a:off x="0" y="0"/>
                      <a:ext cx="2219325" cy="2905125"/>
                    </a:xfrm>
                    <a:prstGeom prst="rect">
                      <a:avLst/>
                    </a:prstGeom>
                    <a:noFill/>
                    <a:ln w="9525">
                      <a:noFill/>
                      <a:miter lim="800000"/>
                      <a:headEnd/>
                      <a:tailEnd/>
                    </a:ln>
                  </pic:spPr>
                </pic:pic>
              </a:graphicData>
            </a:graphic>
          </wp:anchor>
        </w:drawing>
      </w:r>
      <w:r w:rsidRPr="00F42F22">
        <w:rPr>
          <w:rFonts w:asciiTheme="majorHAnsi" w:hAnsiTheme="majorHAnsi"/>
          <w:b/>
          <w:sz w:val="40"/>
        </w:rPr>
        <w:t>Фазиль Абдулович Искандер</w:t>
      </w:r>
    </w:p>
    <w:p w:rsidR="00F42F22" w:rsidRPr="00F42F22" w:rsidRDefault="00F42F22" w:rsidP="00F42F22">
      <w:pPr>
        <w:jc w:val="right"/>
        <w:rPr>
          <w:rFonts w:asciiTheme="majorHAnsi" w:hAnsiTheme="majorHAnsi"/>
          <w:b/>
          <w:sz w:val="40"/>
          <w:lang w:val="kk-KZ"/>
        </w:rPr>
      </w:pPr>
    </w:p>
    <w:p w:rsidR="00F42F22" w:rsidRPr="00F42F22" w:rsidRDefault="00F42F22" w:rsidP="00F42F22">
      <w:pPr>
        <w:rPr>
          <w:rFonts w:ascii="Bookman Old Style" w:hAnsi="Bookman Old Style" w:cs="Arial"/>
          <w:color w:val="252626"/>
          <w:shd w:val="clear" w:color="auto" w:fill="FFFFFF"/>
          <w:lang w:val="kk-KZ"/>
        </w:rPr>
      </w:pPr>
      <w:r w:rsidRPr="00F42F22">
        <w:rPr>
          <w:rFonts w:ascii="Bookman Old Style" w:hAnsi="Bookman Old Style" w:cs="Arial"/>
          <w:b/>
          <w:color w:val="252626"/>
          <w:shd w:val="clear" w:color="auto" w:fill="FFFFFF"/>
        </w:rPr>
        <w:t>Родился:</w:t>
      </w:r>
      <w:r w:rsidRPr="00F42F22">
        <w:rPr>
          <w:rFonts w:ascii="Bookman Old Style" w:hAnsi="Bookman Old Style" w:cs="Arial"/>
          <w:color w:val="252626"/>
          <w:shd w:val="clear" w:color="auto" w:fill="FFFFFF"/>
        </w:rPr>
        <w:t xml:space="preserve"> 6 марта 1929 г.</w:t>
      </w:r>
      <w:proofErr w:type="gramStart"/>
      <w:r w:rsidRPr="00F42F22">
        <w:rPr>
          <w:rFonts w:ascii="Bookman Old Style" w:hAnsi="Bookman Old Style" w:cs="Arial"/>
          <w:color w:val="252626"/>
          <w:shd w:val="clear" w:color="auto" w:fill="FFFFFF"/>
        </w:rPr>
        <w:t xml:space="preserve"> ,</w:t>
      </w:r>
      <w:proofErr w:type="gramEnd"/>
      <w:r w:rsidRPr="00F42F22">
        <w:rPr>
          <w:rFonts w:ascii="Bookman Old Style" w:hAnsi="Bookman Old Style" w:cs="Arial"/>
          <w:color w:val="252626"/>
          <w:shd w:val="clear" w:color="auto" w:fill="FFFFFF"/>
        </w:rPr>
        <w:t xml:space="preserve"> </w:t>
      </w:r>
      <w:proofErr w:type="spellStart"/>
      <w:r w:rsidRPr="00F42F22">
        <w:rPr>
          <w:rFonts w:ascii="Bookman Old Style" w:hAnsi="Bookman Old Style" w:cs="Arial"/>
          <w:color w:val="252626"/>
          <w:shd w:val="clear" w:color="auto" w:fill="FFFFFF"/>
        </w:rPr>
        <w:t>Сухум</w:t>
      </w:r>
      <w:proofErr w:type="spellEnd"/>
      <w:r w:rsidRPr="00F42F22">
        <w:rPr>
          <w:rFonts w:ascii="Bookman Old Style" w:hAnsi="Bookman Old Style" w:cs="Arial"/>
          <w:color w:val="252626"/>
          <w:shd w:val="clear" w:color="auto" w:fill="FFFFFF"/>
        </w:rPr>
        <w:t xml:space="preserve">, Абхазия, СССР </w:t>
      </w:r>
    </w:p>
    <w:p w:rsidR="00F42F22" w:rsidRDefault="00F42F22" w:rsidP="00F42F22">
      <w:pPr>
        <w:rPr>
          <w:rFonts w:ascii="Bookman Old Style" w:hAnsi="Bookman Old Style" w:cs="Arial"/>
          <w:color w:val="252626"/>
          <w:shd w:val="clear" w:color="auto" w:fill="FFFFFF"/>
          <w:lang w:val="kk-KZ"/>
        </w:rPr>
      </w:pPr>
      <w:r w:rsidRPr="00F42F22">
        <w:rPr>
          <w:rFonts w:ascii="Bookman Old Style" w:hAnsi="Bookman Old Style" w:cs="Arial"/>
          <w:b/>
          <w:color w:val="252626"/>
          <w:shd w:val="clear" w:color="auto" w:fill="FFFFFF"/>
        </w:rPr>
        <w:t>Умер:</w:t>
      </w:r>
      <w:r w:rsidRPr="00F42F22">
        <w:rPr>
          <w:rFonts w:ascii="Bookman Old Style" w:hAnsi="Bookman Old Style" w:cs="Arial"/>
          <w:color w:val="252626"/>
          <w:shd w:val="clear" w:color="auto" w:fill="FFFFFF"/>
        </w:rPr>
        <w:t xml:space="preserve"> 31 июля 2016 г.</w:t>
      </w:r>
      <w:proofErr w:type="gramStart"/>
      <w:r w:rsidRPr="00F42F22">
        <w:rPr>
          <w:rFonts w:ascii="Bookman Old Style" w:hAnsi="Bookman Old Style" w:cs="Arial"/>
          <w:color w:val="252626"/>
          <w:shd w:val="clear" w:color="auto" w:fill="FFFFFF"/>
        </w:rPr>
        <w:t xml:space="preserve"> ,</w:t>
      </w:r>
      <w:proofErr w:type="gramEnd"/>
      <w:r w:rsidRPr="00F42F22">
        <w:rPr>
          <w:rFonts w:ascii="Bookman Old Style" w:hAnsi="Bookman Old Style" w:cs="Arial"/>
          <w:color w:val="252626"/>
          <w:shd w:val="clear" w:color="auto" w:fill="FFFFFF"/>
        </w:rPr>
        <w:t xml:space="preserve"> </w:t>
      </w:r>
      <w:proofErr w:type="spellStart"/>
      <w:r w:rsidRPr="00F42F22">
        <w:rPr>
          <w:rFonts w:ascii="Bookman Old Style" w:hAnsi="Bookman Old Style" w:cs="Arial"/>
          <w:color w:val="252626"/>
          <w:shd w:val="clear" w:color="auto" w:fill="FFFFFF"/>
        </w:rPr>
        <w:t>Переделкино</w:t>
      </w:r>
      <w:proofErr w:type="spellEnd"/>
      <w:r w:rsidRPr="00F42F22">
        <w:rPr>
          <w:rFonts w:ascii="Bookman Old Style" w:hAnsi="Bookman Old Style" w:cs="Arial"/>
          <w:color w:val="252626"/>
          <w:shd w:val="clear" w:color="auto" w:fill="FFFFFF"/>
        </w:rPr>
        <w:t>, Московская область, Россия</w:t>
      </w:r>
    </w:p>
    <w:p w:rsidR="00F42F22" w:rsidRPr="00F42F22" w:rsidRDefault="00F42F22" w:rsidP="00F42F22">
      <w:pPr>
        <w:jc w:val="both"/>
        <w:rPr>
          <w:rFonts w:ascii="Bookman Old Style" w:hAnsi="Bookman Old Style" w:cs="Arial"/>
          <w:color w:val="252626"/>
          <w:shd w:val="clear" w:color="auto" w:fill="FFFFFF"/>
        </w:rPr>
      </w:pPr>
      <w:r w:rsidRPr="00F42F22">
        <w:rPr>
          <w:rFonts w:ascii="Bookman Old Style" w:hAnsi="Bookman Old Style" w:cs="Arial"/>
          <w:color w:val="252626"/>
        </w:rPr>
        <w:br/>
      </w:r>
      <w:r w:rsidRPr="00F42F22">
        <w:rPr>
          <w:rFonts w:ascii="Bookman Old Style" w:hAnsi="Bookman Old Style" w:cs="Arial"/>
          <w:b/>
          <w:color w:val="252626"/>
          <w:shd w:val="clear" w:color="auto" w:fill="FFFFFF"/>
        </w:rPr>
        <w:t>Фазиль Искандер</w:t>
      </w:r>
      <w:r w:rsidRPr="00F42F22">
        <w:rPr>
          <w:rFonts w:ascii="Bookman Old Style" w:hAnsi="Bookman Old Style" w:cs="Arial"/>
          <w:color w:val="252626"/>
          <w:shd w:val="clear" w:color="auto" w:fill="FFFFFF"/>
        </w:rPr>
        <w:t xml:space="preserve"> – советский и российский писатель, яркий представитель магического реализма в русской литературе, "абхазский Марк Твен", завоевавший признание читательской аудитории своей сатирической повестью "Созвездие </w:t>
      </w:r>
      <w:proofErr w:type="spellStart"/>
      <w:r w:rsidRPr="00F42F22">
        <w:rPr>
          <w:rFonts w:ascii="Bookman Old Style" w:hAnsi="Bookman Old Style" w:cs="Arial"/>
          <w:color w:val="252626"/>
          <w:shd w:val="clear" w:color="auto" w:fill="FFFFFF"/>
        </w:rPr>
        <w:t>Козлотура</w:t>
      </w:r>
      <w:proofErr w:type="spellEnd"/>
      <w:r w:rsidRPr="00F42F22">
        <w:rPr>
          <w:rFonts w:ascii="Bookman Old Style" w:hAnsi="Bookman Old Style" w:cs="Arial"/>
          <w:color w:val="252626"/>
          <w:shd w:val="clear" w:color="auto" w:fill="FFFFFF"/>
        </w:rPr>
        <w:t>" и "плутовским романом</w:t>
      </w:r>
      <w:proofErr w:type="gramStart"/>
      <w:r w:rsidRPr="00F42F22">
        <w:rPr>
          <w:rFonts w:ascii="Bookman Old Style" w:hAnsi="Bookman Old Style" w:cs="Arial"/>
          <w:color w:val="252626"/>
          <w:shd w:val="clear" w:color="auto" w:fill="FFFFFF"/>
        </w:rPr>
        <w:t>"-</w:t>
      </w:r>
      <w:proofErr w:type="gramEnd"/>
      <w:r w:rsidRPr="00F42F22">
        <w:rPr>
          <w:rFonts w:ascii="Bookman Old Style" w:hAnsi="Bookman Old Style" w:cs="Arial"/>
          <w:color w:val="252626"/>
          <w:shd w:val="clear" w:color="auto" w:fill="FFFFFF"/>
        </w:rPr>
        <w:t>эпопеей "</w:t>
      </w:r>
      <w:proofErr w:type="spellStart"/>
      <w:r w:rsidRPr="00F42F22">
        <w:rPr>
          <w:rFonts w:ascii="Bookman Old Style" w:hAnsi="Bookman Old Style" w:cs="Arial"/>
          <w:color w:val="252626"/>
          <w:shd w:val="clear" w:color="auto" w:fill="FFFFFF"/>
        </w:rPr>
        <w:t>Сандро</w:t>
      </w:r>
      <w:proofErr w:type="spellEnd"/>
      <w:r w:rsidRPr="00F42F22">
        <w:rPr>
          <w:rFonts w:ascii="Bookman Old Style" w:hAnsi="Bookman Old Style" w:cs="Arial"/>
          <w:color w:val="252626"/>
          <w:shd w:val="clear" w:color="auto" w:fill="FFFFFF"/>
        </w:rPr>
        <w:t xml:space="preserve"> из Чегема". Фазиль Искандер открыл маленькую Абхазию для России и мира, войдя вместе со своим </w:t>
      </w:r>
      <w:proofErr w:type="spellStart"/>
      <w:r w:rsidRPr="00F42F22">
        <w:rPr>
          <w:rFonts w:ascii="Bookman Old Style" w:hAnsi="Bookman Old Style" w:cs="Arial"/>
          <w:color w:val="252626"/>
          <w:shd w:val="clear" w:color="auto" w:fill="FFFFFF"/>
        </w:rPr>
        <w:t>Сандро</w:t>
      </w:r>
      <w:proofErr w:type="spellEnd"/>
      <w:r w:rsidRPr="00F42F22">
        <w:rPr>
          <w:rFonts w:ascii="Bookman Old Style" w:hAnsi="Bookman Old Style" w:cs="Arial"/>
          <w:color w:val="252626"/>
          <w:shd w:val="clear" w:color="auto" w:fill="FFFFFF"/>
        </w:rPr>
        <w:t xml:space="preserve"> из Чегема в каждый дом читателя.</w:t>
      </w:r>
    </w:p>
    <w:p w:rsidR="00F42F22" w:rsidRPr="00F42F22" w:rsidRDefault="00F42F22" w:rsidP="00F42F22">
      <w:pPr>
        <w:rPr>
          <w:rFonts w:ascii="Bookman Old Style" w:hAnsi="Bookman Old Style" w:cs="Arial"/>
          <w:color w:val="252626"/>
          <w:shd w:val="clear" w:color="auto" w:fill="FFFFFF"/>
        </w:rPr>
      </w:pPr>
    </w:p>
    <w:p w:rsidR="00F42F22" w:rsidRPr="00F42F22" w:rsidRDefault="00F42F22" w:rsidP="00F42F22">
      <w:pPr>
        <w:rPr>
          <w:rFonts w:ascii="Bookman Old Style" w:hAnsi="Bookman Old Style" w:cs="Arial"/>
          <w:b/>
          <w:color w:val="252626"/>
          <w:shd w:val="clear" w:color="auto" w:fill="FFFFFF"/>
        </w:rPr>
      </w:pPr>
      <w:r w:rsidRPr="00F42F22">
        <w:rPr>
          <w:rFonts w:ascii="Bookman Old Style" w:hAnsi="Bookman Old Style" w:cs="Arial"/>
          <w:b/>
          <w:color w:val="252626"/>
          <w:shd w:val="clear" w:color="auto" w:fill="FFFFFF"/>
        </w:rPr>
        <w:t>Детство</w:t>
      </w:r>
    </w:p>
    <w:p w:rsidR="00F42F22" w:rsidRDefault="00A54DB9" w:rsidP="00F42F22">
      <w:pPr>
        <w:ind w:firstLine="708"/>
        <w:jc w:val="both"/>
        <w:rPr>
          <w:rFonts w:ascii="Bookman Old Style" w:hAnsi="Bookman Old Style" w:cs="Arial"/>
          <w:color w:val="252626"/>
          <w:shd w:val="clear" w:color="auto" w:fill="FFFFFF"/>
          <w:lang w:val="kk-KZ"/>
        </w:rPr>
      </w:pPr>
      <w:r>
        <w:rPr>
          <w:rFonts w:ascii="Bookman Old Style" w:hAnsi="Bookman Old Style" w:cs="Arial"/>
          <w:noProof/>
          <w:color w:val="252626"/>
        </w:rPr>
        <w:drawing>
          <wp:anchor distT="0" distB="0" distL="114300" distR="114300" simplePos="0" relativeHeight="251660288" behindDoc="0" locked="0" layoutInCell="1" allowOverlap="1">
            <wp:simplePos x="0" y="0"/>
            <wp:positionH relativeFrom="margin">
              <wp:posOffset>3177540</wp:posOffset>
            </wp:positionH>
            <wp:positionV relativeFrom="margin">
              <wp:posOffset>4109085</wp:posOffset>
            </wp:positionV>
            <wp:extent cx="2771775" cy="1733550"/>
            <wp:effectExtent l="19050" t="0" r="9525" b="0"/>
            <wp:wrapSquare wrapText="bothSides"/>
            <wp:docPr id="5" name="Рисунок 5" descr="Фазиль Абдулович Исканд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азиль Абдулович Искандер"/>
                    <pic:cNvPicPr>
                      <a:picLocks noChangeAspect="1" noChangeArrowheads="1"/>
                    </pic:cNvPicPr>
                  </pic:nvPicPr>
                  <pic:blipFill>
                    <a:blip r:embed="rId6" cstate="print"/>
                    <a:srcRect l="7055" t="1709" r="4276"/>
                    <a:stretch>
                      <a:fillRect/>
                    </a:stretch>
                  </pic:blipFill>
                  <pic:spPr bwMode="auto">
                    <a:xfrm>
                      <a:off x="0" y="0"/>
                      <a:ext cx="2771775" cy="1733550"/>
                    </a:xfrm>
                    <a:prstGeom prst="rect">
                      <a:avLst/>
                    </a:prstGeom>
                    <a:noFill/>
                    <a:ln w="9525">
                      <a:noFill/>
                      <a:miter lim="800000"/>
                      <a:headEnd/>
                      <a:tailEnd/>
                    </a:ln>
                  </pic:spPr>
                </pic:pic>
              </a:graphicData>
            </a:graphic>
          </wp:anchor>
        </w:drawing>
      </w:r>
      <w:r w:rsidR="00F42F22" w:rsidRPr="00F42F22">
        <w:rPr>
          <w:rFonts w:ascii="Bookman Old Style" w:hAnsi="Bookman Old Style" w:cs="Arial"/>
          <w:color w:val="252626"/>
          <w:shd w:val="clear" w:color="auto" w:fill="FFFFFF"/>
        </w:rPr>
        <w:t xml:space="preserve">Фазиль Искандер родился в </w:t>
      </w:r>
      <w:proofErr w:type="spellStart"/>
      <w:r w:rsidR="00F42F22" w:rsidRPr="00F42F22">
        <w:rPr>
          <w:rFonts w:ascii="Bookman Old Style" w:hAnsi="Bookman Old Style" w:cs="Arial"/>
          <w:color w:val="252626"/>
          <w:shd w:val="clear" w:color="auto" w:fill="FFFFFF"/>
        </w:rPr>
        <w:t>Сухуме</w:t>
      </w:r>
      <w:proofErr w:type="spellEnd"/>
      <w:r w:rsidR="00F42F22" w:rsidRPr="00F42F22">
        <w:rPr>
          <w:rFonts w:ascii="Bookman Old Style" w:hAnsi="Bookman Old Style" w:cs="Arial"/>
          <w:color w:val="252626"/>
          <w:shd w:val="clear" w:color="auto" w:fill="FFFFFF"/>
        </w:rPr>
        <w:t xml:space="preserve"> 6 марта 1929 года в семье служащего – бывшего владельца кирпичного завода Абдулы </w:t>
      </w:r>
      <w:proofErr w:type="spellStart"/>
      <w:r w:rsidR="00F42F22" w:rsidRPr="00F42F22">
        <w:rPr>
          <w:rFonts w:ascii="Bookman Old Style" w:hAnsi="Bookman Old Style" w:cs="Arial"/>
          <w:color w:val="252626"/>
          <w:shd w:val="clear" w:color="auto" w:fill="FFFFFF"/>
        </w:rPr>
        <w:t>Ибрагимовича</w:t>
      </w:r>
      <w:proofErr w:type="spellEnd"/>
      <w:r w:rsidR="00F42F22" w:rsidRPr="00F42F22">
        <w:rPr>
          <w:rFonts w:ascii="Bookman Old Style" w:hAnsi="Bookman Old Style" w:cs="Arial"/>
          <w:color w:val="252626"/>
          <w:shd w:val="clear" w:color="auto" w:fill="FFFFFF"/>
        </w:rPr>
        <w:t xml:space="preserve"> Искандера, иранца по происхождению, и абхазки Лели </w:t>
      </w:r>
      <w:proofErr w:type="spellStart"/>
      <w:r w:rsidR="00F42F22" w:rsidRPr="00F42F22">
        <w:rPr>
          <w:rFonts w:ascii="Bookman Old Style" w:hAnsi="Bookman Old Style" w:cs="Arial"/>
          <w:color w:val="252626"/>
          <w:shd w:val="clear" w:color="auto" w:fill="FFFFFF"/>
        </w:rPr>
        <w:t>Хасановны</w:t>
      </w:r>
      <w:proofErr w:type="spellEnd"/>
      <w:r w:rsidR="00F42F22" w:rsidRPr="00F42F22">
        <w:rPr>
          <w:rFonts w:ascii="Bookman Old Style" w:hAnsi="Bookman Old Style" w:cs="Arial"/>
          <w:color w:val="252626"/>
          <w:shd w:val="clear" w:color="auto" w:fill="FFFFFF"/>
        </w:rPr>
        <w:t xml:space="preserve"> </w:t>
      </w:r>
      <w:proofErr w:type="spellStart"/>
      <w:r w:rsidR="00F42F22" w:rsidRPr="00F42F22">
        <w:rPr>
          <w:rFonts w:ascii="Bookman Old Style" w:hAnsi="Bookman Old Style" w:cs="Arial"/>
          <w:color w:val="252626"/>
          <w:shd w:val="clear" w:color="auto" w:fill="FFFFFF"/>
        </w:rPr>
        <w:t>Мишелия</w:t>
      </w:r>
      <w:proofErr w:type="spellEnd"/>
      <w:r w:rsidR="00F42F22" w:rsidRPr="00F42F22">
        <w:rPr>
          <w:rFonts w:ascii="Bookman Old Style" w:hAnsi="Bookman Old Style" w:cs="Arial"/>
          <w:color w:val="252626"/>
          <w:shd w:val="clear" w:color="auto" w:fill="FFFFFF"/>
        </w:rPr>
        <w:t>. В возрасте девяти лет он потерял отца, который попал под каток сталинских депортаций и в 1938 году был выслан за пределы СССР в Иран, где и умер в лагере в 1957 году 1. Фазиль, его брат и сестра росли и воспитывались у родственников по материнской (абхазской) линии, а лето проводили в горном абхазском селе Чегем – месте, воспетом писателем в многочисленных произведениях.</w:t>
      </w:r>
    </w:p>
    <w:p w:rsidR="00A54DB9" w:rsidRPr="00A54DB9" w:rsidRDefault="00A54DB9" w:rsidP="00F42F22">
      <w:pPr>
        <w:ind w:firstLine="708"/>
        <w:jc w:val="both"/>
        <w:rPr>
          <w:rFonts w:ascii="Bookman Old Style" w:hAnsi="Bookman Old Style" w:cs="Arial"/>
          <w:color w:val="252626"/>
          <w:shd w:val="clear" w:color="auto" w:fill="FFFFFF"/>
          <w:lang w:val="kk-KZ"/>
        </w:rPr>
      </w:pPr>
    </w:p>
    <w:p w:rsidR="00F42F22" w:rsidRPr="00F42F22" w:rsidRDefault="00F67EF2" w:rsidP="00F67EF2">
      <w:pPr>
        <w:jc w:val="center"/>
        <w:rPr>
          <w:rFonts w:ascii="Bookman Old Style" w:hAnsi="Bookman Old Style" w:cs="Arial"/>
          <w:color w:val="252626"/>
          <w:shd w:val="clear" w:color="auto" w:fill="FFFFFF"/>
        </w:rPr>
      </w:pPr>
      <w:r>
        <w:rPr>
          <w:noProof/>
        </w:rPr>
        <w:drawing>
          <wp:inline distT="0" distB="0" distL="0" distR="0">
            <wp:extent cx="1419225" cy="2051963"/>
            <wp:effectExtent l="19050" t="0" r="9525" b="0"/>
            <wp:docPr id="11" name="Рисунок 11" descr="https://static.abaza.org/files/longreads/fazil/images/tild6238-3363-4039-b236-376330343136_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abaza.org/files/longreads/fazil/images/tild6238-3363-4039-b236-376330343136__3.jpg"/>
                    <pic:cNvPicPr>
                      <a:picLocks noChangeAspect="1" noChangeArrowheads="1"/>
                    </pic:cNvPicPr>
                  </pic:nvPicPr>
                  <pic:blipFill>
                    <a:blip r:embed="rId7" cstate="print"/>
                    <a:srcRect/>
                    <a:stretch>
                      <a:fillRect/>
                    </a:stretch>
                  </pic:blipFill>
                  <pic:spPr bwMode="auto">
                    <a:xfrm>
                      <a:off x="0" y="0"/>
                      <a:ext cx="1419225" cy="2051963"/>
                    </a:xfrm>
                    <a:prstGeom prst="rect">
                      <a:avLst/>
                    </a:prstGeom>
                    <a:noFill/>
                    <a:ln w="9525">
                      <a:noFill/>
                      <a:miter lim="800000"/>
                      <a:headEnd/>
                      <a:tailEnd/>
                    </a:ln>
                  </pic:spPr>
                </pic:pic>
              </a:graphicData>
            </a:graphic>
          </wp:inline>
        </w:drawing>
      </w:r>
      <w:r>
        <w:rPr>
          <w:rFonts w:ascii="Bookman Old Style" w:hAnsi="Bookman Old Style" w:cs="Arial"/>
          <w:color w:val="252626"/>
          <w:shd w:val="clear" w:color="auto" w:fill="FFFFFF"/>
          <w:lang w:val="kk-KZ"/>
        </w:rPr>
        <w:t xml:space="preserve">                       </w:t>
      </w:r>
      <w:r>
        <w:rPr>
          <w:noProof/>
        </w:rPr>
        <w:drawing>
          <wp:inline distT="0" distB="0" distL="0" distR="0">
            <wp:extent cx="1547887" cy="2057400"/>
            <wp:effectExtent l="19050" t="0" r="0" b="0"/>
            <wp:docPr id="14" name="Рисунок 14" descr="https://static.abaza.org/files/longreads/fazil/images/tild6436-6638-4233-b665-316532666439_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abaza.org/files/longreads/fazil/images/tild6436-6638-4233-b665-316532666439__10.jpg"/>
                    <pic:cNvPicPr>
                      <a:picLocks noChangeAspect="1" noChangeArrowheads="1"/>
                    </pic:cNvPicPr>
                  </pic:nvPicPr>
                  <pic:blipFill>
                    <a:blip r:embed="rId8" cstate="print"/>
                    <a:srcRect/>
                    <a:stretch>
                      <a:fillRect/>
                    </a:stretch>
                  </pic:blipFill>
                  <pic:spPr bwMode="auto">
                    <a:xfrm>
                      <a:off x="0" y="0"/>
                      <a:ext cx="1547887" cy="2057400"/>
                    </a:xfrm>
                    <a:prstGeom prst="rect">
                      <a:avLst/>
                    </a:prstGeom>
                    <a:noFill/>
                    <a:ln w="9525">
                      <a:noFill/>
                      <a:miter lim="800000"/>
                      <a:headEnd/>
                      <a:tailEnd/>
                    </a:ln>
                  </pic:spPr>
                </pic:pic>
              </a:graphicData>
            </a:graphic>
          </wp:inline>
        </w:drawing>
      </w:r>
    </w:p>
    <w:p w:rsidR="00F67EF2" w:rsidRPr="00F67EF2" w:rsidRDefault="00F67EF2" w:rsidP="00F42F22">
      <w:pPr>
        <w:rPr>
          <w:rFonts w:ascii="Bookman Old Style" w:hAnsi="Bookman Old Style" w:cs="Arial"/>
          <w:color w:val="252626"/>
          <w:sz w:val="18"/>
          <w:szCs w:val="20"/>
          <w:shd w:val="clear" w:color="auto" w:fill="FFFFFF"/>
          <w:lang w:val="kk-KZ"/>
        </w:rPr>
      </w:pPr>
      <w:r w:rsidRPr="00F67EF2">
        <w:rPr>
          <w:rFonts w:ascii="Bookman Old Style" w:hAnsi="Bookman Old Style" w:cs="Arial"/>
          <w:bCs/>
          <w:color w:val="252626"/>
          <w:sz w:val="18"/>
          <w:szCs w:val="20"/>
          <w:shd w:val="clear" w:color="auto" w:fill="FFFFFF"/>
        </w:rPr>
        <w:t>Семья Искандеров, справа стоит Фазиль Искандер</w:t>
      </w:r>
      <w:r w:rsidRPr="00F67EF2">
        <w:rPr>
          <w:rFonts w:ascii="Bookman Old Style" w:hAnsi="Bookman Old Style" w:cs="Arial"/>
          <w:bCs/>
          <w:sz w:val="18"/>
          <w:szCs w:val="20"/>
          <w:shd w:val="clear" w:color="auto" w:fill="FFFFFF"/>
        </w:rPr>
        <w:t xml:space="preserve"> </w:t>
      </w:r>
      <w:r w:rsidRPr="00F67EF2">
        <w:rPr>
          <w:rFonts w:ascii="Bookman Old Style" w:hAnsi="Bookman Old Style" w:cs="Arial"/>
          <w:bCs/>
          <w:sz w:val="18"/>
          <w:szCs w:val="20"/>
          <w:shd w:val="clear" w:color="auto" w:fill="FFFFFF"/>
          <w:lang w:val="kk-KZ"/>
        </w:rPr>
        <w:t xml:space="preserve">   </w:t>
      </w:r>
      <w:r w:rsidRPr="00F67EF2">
        <w:rPr>
          <w:rFonts w:ascii="Bookman Old Style" w:hAnsi="Bookman Old Style" w:cs="Arial"/>
          <w:bCs/>
          <w:sz w:val="18"/>
          <w:szCs w:val="20"/>
          <w:shd w:val="clear" w:color="auto" w:fill="FFFFFF"/>
        </w:rPr>
        <w:t>Семья Искандеров, маленький Фазиль с мамой</w:t>
      </w:r>
    </w:p>
    <w:p w:rsidR="00BD6A12" w:rsidRPr="00BD6A12" w:rsidRDefault="00BD6A12" w:rsidP="00BD6A12">
      <w:pPr>
        <w:jc w:val="right"/>
        <w:rPr>
          <w:rFonts w:ascii="Bookman Old Style" w:hAnsi="Bookman Old Style" w:cs="Arial"/>
          <w:i/>
          <w:color w:val="252626"/>
          <w:sz w:val="22"/>
          <w:shd w:val="clear" w:color="auto" w:fill="FFFFFF"/>
          <w:lang w:val="kk-KZ"/>
        </w:rPr>
      </w:pPr>
      <w:r w:rsidRPr="00BD6A12">
        <w:rPr>
          <w:rFonts w:ascii="Bookman Old Style" w:hAnsi="Bookman Old Style" w:cs="Arial"/>
          <w:i/>
          <w:color w:val="252626"/>
          <w:sz w:val="22"/>
          <w:shd w:val="clear" w:color="auto" w:fill="FFFFFF"/>
        </w:rPr>
        <w:lastRenderedPageBreak/>
        <w:t>«У каждого писателя свой источник творческой энергии, источник, из которого он черпает и свои сюжеты, и свое понимание происходящего. И действительно, чаще всего — это годы детства. Именно в детстве жизнь воспринимается наиболее просто и естественно, в детстве формируются взгляды, которые затем сопровождают нас всю жизнь»</w:t>
      </w:r>
      <w:r w:rsidRPr="00BD6A12">
        <w:rPr>
          <w:rFonts w:ascii="Bookman Old Style" w:hAnsi="Bookman Old Style" w:cs="Arial"/>
          <w:i/>
          <w:color w:val="252626"/>
          <w:sz w:val="22"/>
          <w:shd w:val="clear" w:color="auto" w:fill="FFFFFF"/>
        </w:rPr>
        <w:br/>
      </w:r>
      <w:r w:rsidRPr="00BD6A12">
        <w:rPr>
          <w:rFonts w:ascii="Bookman Old Style" w:hAnsi="Bookman Old Style" w:cs="Arial"/>
          <w:i/>
          <w:color w:val="252626"/>
          <w:sz w:val="22"/>
          <w:shd w:val="clear" w:color="auto" w:fill="FFFFFF"/>
        </w:rPr>
        <w:br/>
        <w:t xml:space="preserve">Фазиль Искандер. Из беседы с журналистом Олегом </w:t>
      </w:r>
      <w:proofErr w:type="spellStart"/>
      <w:r w:rsidRPr="00BD6A12">
        <w:rPr>
          <w:rFonts w:ascii="Bookman Old Style" w:hAnsi="Bookman Old Style" w:cs="Arial"/>
          <w:i/>
          <w:color w:val="252626"/>
          <w:sz w:val="22"/>
          <w:shd w:val="clear" w:color="auto" w:fill="FFFFFF"/>
        </w:rPr>
        <w:t>Донженко</w:t>
      </w:r>
      <w:proofErr w:type="spellEnd"/>
      <w:r w:rsidRPr="00BD6A12">
        <w:rPr>
          <w:rFonts w:ascii="Bookman Old Style" w:hAnsi="Bookman Old Style" w:cs="Arial"/>
          <w:i/>
          <w:color w:val="252626"/>
          <w:sz w:val="22"/>
          <w:shd w:val="clear" w:color="auto" w:fill="FFFFFF"/>
        </w:rPr>
        <w:t xml:space="preserve"> для ежегодника «Хронограф», 1989 год</w:t>
      </w:r>
    </w:p>
    <w:p w:rsidR="00BD6A12" w:rsidRPr="00BD6A12" w:rsidRDefault="00BD6A12" w:rsidP="00F42F22">
      <w:pPr>
        <w:rPr>
          <w:rFonts w:ascii="Bookman Old Style" w:hAnsi="Bookman Old Style" w:cs="Arial"/>
          <w:b/>
          <w:color w:val="252626"/>
          <w:shd w:val="clear" w:color="auto" w:fill="FFFFFF"/>
          <w:lang w:val="kk-KZ"/>
        </w:rPr>
      </w:pPr>
    </w:p>
    <w:p w:rsidR="00F42F22" w:rsidRPr="00F42F22" w:rsidRDefault="00F42F22" w:rsidP="00F42F22">
      <w:pPr>
        <w:rPr>
          <w:rFonts w:ascii="Bookman Old Style" w:hAnsi="Bookman Old Style" w:cs="Arial"/>
          <w:b/>
          <w:color w:val="252626"/>
          <w:shd w:val="clear" w:color="auto" w:fill="FFFFFF"/>
        </w:rPr>
      </w:pPr>
      <w:r w:rsidRPr="00F42F22">
        <w:rPr>
          <w:rFonts w:ascii="Bookman Old Style" w:hAnsi="Bookman Old Style" w:cs="Arial"/>
          <w:b/>
          <w:color w:val="252626"/>
          <w:shd w:val="clear" w:color="auto" w:fill="FFFFFF"/>
        </w:rPr>
        <w:t>Учеба и первые литературные опыты</w:t>
      </w:r>
    </w:p>
    <w:p w:rsidR="00F42F22" w:rsidRPr="00F42F22" w:rsidRDefault="00F42F22" w:rsidP="00F42F22">
      <w:pPr>
        <w:ind w:firstLine="708"/>
        <w:jc w:val="both"/>
        <w:rPr>
          <w:rFonts w:ascii="Bookman Old Style" w:hAnsi="Bookman Old Style" w:cs="Arial"/>
          <w:color w:val="252626"/>
          <w:shd w:val="clear" w:color="auto" w:fill="FFFFFF"/>
        </w:rPr>
      </w:pPr>
      <w:r w:rsidRPr="00F42F22">
        <w:rPr>
          <w:rFonts w:ascii="Bookman Old Style" w:hAnsi="Bookman Old Style" w:cs="Arial"/>
          <w:color w:val="252626"/>
          <w:shd w:val="clear" w:color="auto" w:fill="FFFFFF"/>
        </w:rPr>
        <w:t xml:space="preserve">Блестяще </w:t>
      </w:r>
      <w:proofErr w:type="gramStart"/>
      <w:r w:rsidRPr="00F42F22">
        <w:rPr>
          <w:rFonts w:ascii="Bookman Old Style" w:hAnsi="Bookman Old Style" w:cs="Arial"/>
          <w:color w:val="252626"/>
          <w:shd w:val="clear" w:color="auto" w:fill="FFFFFF"/>
        </w:rPr>
        <w:t>закончив русскую школу</w:t>
      </w:r>
      <w:proofErr w:type="gramEnd"/>
      <w:r w:rsidRPr="00F42F22">
        <w:rPr>
          <w:rFonts w:ascii="Bookman Old Style" w:hAnsi="Bookman Old Style" w:cs="Arial"/>
          <w:color w:val="252626"/>
          <w:shd w:val="clear" w:color="auto" w:fill="FFFFFF"/>
        </w:rPr>
        <w:t xml:space="preserve"> в </w:t>
      </w:r>
      <w:proofErr w:type="spellStart"/>
      <w:r w:rsidRPr="00F42F22">
        <w:rPr>
          <w:rFonts w:ascii="Bookman Old Style" w:hAnsi="Bookman Old Style" w:cs="Arial"/>
          <w:color w:val="252626"/>
          <w:shd w:val="clear" w:color="auto" w:fill="FFFFFF"/>
        </w:rPr>
        <w:t>Сухуме</w:t>
      </w:r>
      <w:proofErr w:type="spellEnd"/>
      <w:r w:rsidRPr="00F42F22">
        <w:rPr>
          <w:rFonts w:ascii="Bookman Old Style" w:hAnsi="Bookman Old Style" w:cs="Arial"/>
          <w:color w:val="252626"/>
          <w:shd w:val="clear" w:color="auto" w:fill="FFFFFF"/>
        </w:rPr>
        <w:t xml:space="preserve">, Фазиль Искандер уехал учиться в Москву, собираясь поступить на философский факультет МГУ, но, услышав слова: "кажется, на вашу нацию есть разнарядка", решил поступить в Библиотечный институт 2. Отучившись три года, перевелся в Литературный институт </w:t>
      </w:r>
      <w:proofErr w:type="spellStart"/>
      <w:r w:rsidRPr="00F42F22">
        <w:rPr>
          <w:rFonts w:ascii="Bookman Old Style" w:hAnsi="Bookman Old Style" w:cs="Arial"/>
          <w:color w:val="252626"/>
          <w:shd w:val="clear" w:color="auto" w:fill="FFFFFF"/>
        </w:rPr>
        <w:t>им.А.М.Горького</w:t>
      </w:r>
      <w:proofErr w:type="spellEnd"/>
      <w:r w:rsidRPr="00F42F22">
        <w:rPr>
          <w:rFonts w:ascii="Bookman Old Style" w:hAnsi="Bookman Old Style" w:cs="Arial"/>
          <w:color w:val="252626"/>
          <w:shd w:val="clear" w:color="auto" w:fill="FFFFFF"/>
        </w:rPr>
        <w:t>, который и закончил в 1954 году.</w:t>
      </w:r>
    </w:p>
    <w:p w:rsidR="00F42F22" w:rsidRPr="00F42F22" w:rsidRDefault="00F42F22" w:rsidP="00F42F22">
      <w:pPr>
        <w:rPr>
          <w:rFonts w:ascii="Bookman Old Style" w:hAnsi="Bookman Old Style" w:cs="Arial"/>
          <w:color w:val="252626"/>
          <w:shd w:val="clear" w:color="auto" w:fill="FFFFFF"/>
        </w:rPr>
      </w:pPr>
    </w:p>
    <w:p w:rsidR="00F42F22" w:rsidRPr="00F42F22" w:rsidRDefault="00F42F22" w:rsidP="00F42F22">
      <w:pPr>
        <w:ind w:firstLine="708"/>
        <w:jc w:val="both"/>
        <w:rPr>
          <w:rFonts w:ascii="Bookman Old Style" w:hAnsi="Bookman Old Style" w:cs="Arial"/>
          <w:color w:val="252626"/>
          <w:shd w:val="clear" w:color="auto" w:fill="FFFFFF"/>
        </w:rPr>
      </w:pPr>
      <w:r w:rsidRPr="00F42F22">
        <w:rPr>
          <w:rFonts w:ascii="Bookman Old Style" w:hAnsi="Bookman Old Style" w:cs="Arial"/>
          <w:color w:val="252626"/>
          <w:shd w:val="clear" w:color="auto" w:fill="FFFFFF"/>
        </w:rPr>
        <w:t>Следующие два года он работал как журналист в Брянске ("Брянский комсомолец") и Курске ("</w:t>
      </w:r>
      <w:proofErr w:type="gramStart"/>
      <w:r w:rsidRPr="00F42F22">
        <w:rPr>
          <w:rFonts w:ascii="Bookman Old Style" w:hAnsi="Bookman Old Style" w:cs="Arial"/>
          <w:color w:val="252626"/>
          <w:shd w:val="clear" w:color="auto" w:fill="FFFFFF"/>
        </w:rPr>
        <w:t>Курская</w:t>
      </w:r>
      <w:proofErr w:type="gramEnd"/>
      <w:r w:rsidRPr="00F42F22">
        <w:rPr>
          <w:rFonts w:ascii="Bookman Old Style" w:hAnsi="Bookman Old Style" w:cs="Arial"/>
          <w:color w:val="252626"/>
          <w:shd w:val="clear" w:color="auto" w:fill="FFFFFF"/>
        </w:rPr>
        <w:t xml:space="preserve"> правда"), а в 1956 году вернулся в </w:t>
      </w:r>
      <w:proofErr w:type="spellStart"/>
      <w:r w:rsidRPr="00F42F22">
        <w:rPr>
          <w:rFonts w:ascii="Bookman Old Style" w:hAnsi="Bookman Old Style" w:cs="Arial"/>
          <w:color w:val="252626"/>
          <w:shd w:val="clear" w:color="auto" w:fill="FFFFFF"/>
        </w:rPr>
        <w:t>Сухум</w:t>
      </w:r>
      <w:proofErr w:type="spellEnd"/>
      <w:r w:rsidRPr="00F42F22">
        <w:rPr>
          <w:rFonts w:ascii="Bookman Old Style" w:hAnsi="Bookman Old Style" w:cs="Arial"/>
          <w:color w:val="252626"/>
          <w:shd w:val="clear" w:color="auto" w:fill="FFFFFF"/>
        </w:rPr>
        <w:t>, где стал редактором в абхазском отделении Госиздата. Здесь в 1957 году вышел первый поэтический сборник Ф.Искандера "Горные тропы". В том же году он стал членом Союза писателей СССР.</w:t>
      </w:r>
    </w:p>
    <w:p w:rsidR="00F42F22" w:rsidRPr="00F42F22" w:rsidRDefault="00F42F22" w:rsidP="00F42F22">
      <w:pPr>
        <w:rPr>
          <w:rFonts w:ascii="Bookman Old Style" w:hAnsi="Bookman Old Style" w:cs="Arial"/>
          <w:color w:val="252626"/>
          <w:shd w:val="clear" w:color="auto" w:fill="FFFFFF"/>
        </w:rPr>
      </w:pPr>
    </w:p>
    <w:p w:rsidR="00F42F22" w:rsidRDefault="00BD6A12" w:rsidP="00F42F22">
      <w:pPr>
        <w:ind w:firstLine="708"/>
        <w:jc w:val="both"/>
        <w:rPr>
          <w:rFonts w:ascii="Bookman Old Style" w:hAnsi="Bookman Old Style" w:cs="Arial"/>
          <w:color w:val="252626"/>
          <w:shd w:val="clear" w:color="auto" w:fill="FFFFFF"/>
          <w:lang w:val="kk-KZ"/>
        </w:rPr>
      </w:pPr>
      <w:r>
        <w:rPr>
          <w:rFonts w:ascii="Bookman Old Style" w:hAnsi="Bookman Old Style" w:cs="Arial"/>
          <w:noProof/>
          <w:color w:val="252626"/>
        </w:rPr>
        <w:drawing>
          <wp:anchor distT="0" distB="0" distL="114300" distR="114300" simplePos="0" relativeHeight="251661312" behindDoc="0" locked="0" layoutInCell="1" allowOverlap="1">
            <wp:simplePos x="0" y="0"/>
            <wp:positionH relativeFrom="margin">
              <wp:posOffset>-13335</wp:posOffset>
            </wp:positionH>
            <wp:positionV relativeFrom="margin">
              <wp:posOffset>3842385</wp:posOffset>
            </wp:positionV>
            <wp:extent cx="2447925" cy="3467100"/>
            <wp:effectExtent l="19050" t="0" r="9525" b="0"/>
            <wp:wrapSquare wrapText="bothSides"/>
            <wp:docPr id="8" name="Рисунок 8" descr="Фазиль Абдулович Исканд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азиль Абдулович Искандер"/>
                    <pic:cNvPicPr>
                      <a:picLocks noChangeAspect="1" noChangeArrowheads="1"/>
                    </pic:cNvPicPr>
                  </pic:nvPicPr>
                  <pic:blipFill>
                    <a:blip r:embed="rId9" cstate="print"/>
                    <a:srcRect/>
                    <a:stretch>
                      <a:fillRect/>
                    </a:stretch>
                  </pic:blipFill>
                  <pic:spPr bwMode="auto">
                    <a:xfrm>
                      <a:off x="0" y="0"/>
                      <a:ext cx="2447925" cy="3467100"/>
                    </a:xfrm>
                    <a:prstGeom prst="rect">
                      <a:avLst/>
                    </a:prstGeom>
                    <a:noFill/>
                    <a:ln w="9525">
                      <a:noFill/>
                      <a:miter lim="800000"/>
                      <a:headEnd/>
                      <a:tailEnd/>
                    </a:ln>
                  </pic:spPr>
                </pic:pic>
              </a:graphicData>
            </a:graphic>
          </wp:anchor>
        </w:drawing>
      </w:r>
      <w:r w:rsidR="00F42F22" w:rsidRPr="00F42F22">
        <w:rPr>
          <w:rFonts w:ascii="Bookman Old Style" w:hAnsi="Bookman Old Style" w:cs="Arial"/>
          <w:color w:val="252626"/>
          <w:shd w:val="clear" w:color="auto" w:fill="FFFFFF"/>
        </w:rPr>
        <w:t xml:space="preserve">Вслед за первой успешной публикацией последовали и другие поэтические сборники – "Доброта земли" (1959), "Зеленый дождь" (1960), "Дети </w:t>
      </w:r>
      <w:proofErr w:type="spellStart"/>
      <w:r w:rsidR="00F42F22" w:rsidRPr="00F42F22">
        <w:rPr>
          <w:rFonts w:ascii="Bookman Old Style" w:hAnsi="Bookman Old Style" w:cs="Arial"/>
          <w:color w:val="252626"/>
          <w:shd w:val="clear" w:color="auto" w:fill="FFFFFF"/>
        </w:rPr>
        <w:t>Черноморья</w:t>
      </w:r>
      <w:proofErr w:type="spellEnd"/>
      <w:r w:rsidR="00F42F22" w:rsidRPr="00F42F22">
        <w:rPr>
          <w:rFonts w:ascii="Bookman Old Style" w:hAnsi="Bookman Old Style" w:cs="Arial"/>
          <w:color w:val="252626"/>
          <w:shd w:val="clear" w:color="auto" w:fill="FFFFFF"/>
        </w:rPr>
        <w:t xml:space="preserve">" (1961). С конца 1950-х Ф.Искандер стал печататься в журнале "Юность", наряду с другими представителями "молодой прозы" 1960-х – Юрием Казаковым, Василием Аксеновым, Олегом </w:t>
      </w:r>
      <w:proofErr w:type="spellStart"/>
      <w:r w:rsidR="00F42F22" w:rsidRPr="00F42F22">
        <w:rPr>
          <w:rFonts w:ascii="Bookman Old Style" w:hAnsi="Bookman Old Style" w:cs="Arial"/>
          <w:color w:val="252626"/>
          <w:shd w:val="clear" w:color="auto" w:fill="FFFFFF"/>
        </w:rPr>
        <w:t>Чухонцевым</w:t>
      </w:r>
      <w:proofErr w:type="spellEnd"/>
      <w:r w:rsidR="00F42F22" w:rsidRPr="00F42F22">
        <w:rPr>
          <w:rFonts w:ascii="Bookman Old Style" w:hAnsi="Bookman Old Style" w:cs="Arial"/>
          <w:color w:val="252626"/>
          <w:shd w:val="clear" w:color="auto" w:fill="FFFFFF"/>
        </w:rPr>
        <w:t>, Владимиром Войновичем и др.</w:t>
      </w:r>
    </w:p>
    <w:p w:rsidR="00F42F22" w:rsidRPr="00A54DB9" w:rsidRDefault="00F42F22" w:rsidP="00F42F22">
      <w:pPr>
        <w:rPr>
          <w:rFonts w:ascii="Bookman Old Style" w:hAnsi="Bookman Old Style" w:cs="Arial"/>
          <w:color w:val="252626"/>
          <w:shd w:val="clear" w:color="auto" w:fill="FFFFFF"/>
          <w:lang w:val="kk-KZ"/>
        </w:rPr>
      </w:pPr>
    </w:p>
    <w:p w:rsidR="00F42F22" w:rsidRPr="00F42F22" w:rsidRDefault="00F42F22" w:rsidP="00F42F22">
      <w:pPr>
        <w:ind w:firstLine="708"/>
        <w:jc w:val="both"/>
        <w:rPr>
          <w:rFonts w:ascii="Bookman Old Style" w:hAnsi="Bookman Old Style" w:cs="Arial"/>
          <w:color w:val="252626"/>
          <w:shd w:val="clear" w:color="auto" w:fill="FFFFFF"/>
        </w:rPr>
      </w:pPr>
      <w:proofErr w:type="gramStart"/>
      <w:r w:rsidRPr="00F42F22">
        <w:rPr>
          <w:rFonts w:ascii="Bookman Old Style" w:hAnsi="Bookman Old Style" w:cs="Arial"/>
          <w:color w:val="252626"/>
          <w:shd w:val="clear" w:color="auto" w:fill="FFFFFF"/>
        </w:rPr>
        <w:t>Первым сочинением в прозе, опубликованным в журнале "Пионер" (1956), стал рассказ "Первое дело", а в 1962 году в "Юности" появились "Петух" и "Рассказ о море".</w:t>
      </w:r>
      <w:proofErr w:type="gramEnd"/>
    </w:p>
    <w:p w:rsidR="00F42F22" w:rsidRPr="00A54DB9" w:rsidRDefault="00F42F22" w:rsidP="00F42F22">
      <w:pPr>
        <w:rPr>
          <w:rFonts w:ascii="Bookman Old Style" w:hAnsi="Bookman Old Style" w:cs="Arial"/>
          <w:i/>
          <w:color w:val="252626"/>
          <w:sz w:val="18"/>
          <w:shd w:val="clear" w:color="auto" w:fill="FFFFFF"/>
        </w:rPr>
      </w:pPr>
      <w:r w:rsidRPr="00A54DB9">
        <w:rPr>
          <w:rFonts w:ascii="Bookman Old Style" w:hAnsi="Bookman Old Style" w:cs="Arial"/>
          <w:i/>
          <w:color w:val="252626"/>
          <w:sz w:val="18"/>
          <w:shd w:val="clear" w:color="auto" w:fill="FFFFFF"/>
        </w:rPr>
        <w:t>Источник: https://www.kavkaz-uzel.media/articles/286840</w:t>
      </w:r>
    </w:p>
    <w:p w:rsidR="00A54DB9" w:rsidRPr="00A54DB9" w:rsidRDefault="00F42F22" w:rsidP="00A54DB9">
      <w:pPr>
        <w:rPr>
          <w:rFonts w:ascii="Bookman Old Style" w:hAnsi="Bookman Old Style" w:cs="Arial"/>
          <w:i/>
          <w:color w:val="252626"/>
          <w:sz w:val="18"/>
          <w:shd w:val="clear" w:color="auto" w:fill="FFFFFF"/>
          <w:lang w:val="kk-KZ"/>
        </w:rPr>
      </w:pPr>
      <w:r w:rsidRPr="00A54DB9">
        <w:rPr>
          <w:rFonts w:ascii="Bookman Old Style" w:hAnsi="Bookman Old Style" w:cs="Arial"/>
          <w:i/>
          <w:color w:val="252626"/>
          <w:sz w:val="18"/>
          <w:shd w:val="clear" w:color="auto" w:fill="FFFFFF"/>
        </w:rPr>
        <w:t>© Кавказский Узел</w:t>
      </w:r>
    </w:p>
    <w:p w:rsidR="00A54DB9" w:rsidRDefault="00A54DB9" w:rsidP="00A54DB9">
      <w:pPr>
        <w:rPr>
          <w:rFonts w:asciiTheme="majorHAnsi" w:hAnsiTheme="majorHAnsi"/>
          <w:sz w:val="18"/>
          <w:lang w:val="kk-KZ"/>
        </w:rPr>
      </w:pPr>
    </w:p>
    <w:p w:rsidR="00A54DB9" w:rsidRDefault="00A54DB9" w:rsidP="00A54DB9">
      <w:pPr>
        <w:rPr>
          <w:rFonts w:ascii="Bookman Old Style" w:hAnsi="Bookman Old Style" w:cs="Arial"/>
          <w:color w:val="252626"/>
          <w:sz w:val="22"/>
          <w:shd w:val="clear" w:color="auto" w:fill="FFFFFF"/>
          <w:lang w:val="kk-KZ"/>
        </w:rPr>
      </w:pPr>
      <w:r w:rsidRPr="00A54DB9">
        <w:rPr>
          <w:rFonts w:asciiTheme="majorHAnsi" w:hAnsiTheme="majorHAnsi"/>
          <w:sz w:val="18"/>
          <w:lang w:val="kk-KZ"/>
        </w:rPr>
        <w:t>Фазиль Искандер печатается в газете «Курская правда»</w:t>
      </w:r>
    </w:p>
    <w:p w:rsidR="00A54DB9" w:rsidRDefault="00A54DB9" w:rsidP="00A54DB9">
      <w:pPr>
        <w:rPr>
          <w:rFonts w:ascii="Bookman Old Style" w:hAnsi="Bookman Old Style" w:cs="Arial"/>
          <w:sz w:val="22"/>
          <w:lang w:val="kk-KZ"/>
        </w:rPr>
      </w:pPr>
    </w:p>
    <w:p w:rsidR="00BD6A12" w:rsidRDefault="00BD6A12" w:rsidP="00BD6A12">
      <w:pPr>
        <w:jc w:val="center"/>
        <w:rPr>
          <w:rFonts w:ascii="Bookman Old Style" w:hAnsi="Bookman Old Style" w:cs="Arial"/>
          <w:sz w:val="22"/>
          <w:lang w:val="kk-KZ"/>
        </w:rPr>
      </w:pPr>
      <w:r w:rsidRPr="00BD6A12">
        <w:rPr>
          <w:rFonts w:ascii="Bookman Old Style" w:hAnsi="Bookman Old Style" w:cs="Arial"/>
          <w:sz w:val="22"/>
        </w:rPr>
        <w:t>Нам говорят: — Бывало раньше,</w:t>
      </w:r>
      <w:r w:rsidRPr="00BD6A12">
        <w:rPr>
          <w:rFonts w:ascii="Bookman Old Style" w:hAnsi="Bookman Old Style" w:cs="Arial"/>
          <w:sz w:val="22"/>
        </w:rPr>
        <w:br/>
        <w:t>Случалось раньше — верь не верь,</w:t>
      </w:r>
      <w:r w:rsidRPr="00BD6A12">
        <w:rPr>
          <w:rFonts w:ascii="Bookman Old Style" w:hAnsi="Bookman Old Style" w:cs="Arial"/>
          <w:sz w:val="22"/>
        </w:rPr>
        <w:br/>
        <w:t>Не говорю, что будет дальше,</w:t>
      </w:r>
      <w:r w:rsidRPr="00BD6A12">
        <w:rPr>
          <w:rFonts w:ascii="Bookman Old Style" w:hAnsi="Bookman Old Style" w:cs="Arial"/>
          <w:sz w:val="22"/>
        </w:rPr>
        <w:br/>
        <w:t xml:space="preserve">Но раньше </w:t>
      </w:r>
      <w:proofErr w:type="gramStart"/>
      <w:r w:rsidRPr="00BD6A12">
        <w:rPr>
          <w:rFonts w:ascii="Bookman Old Style" w:hAnsi="Bookman Old Style" w:cs="Arial"/>
          <w:sz w:val="22"/>
        </w:rPr>
        <w:t>—э</w:t>
      </w:r>
      <w:proofErr w:type="gramEnd"/>
      <w:r w:rsidRPr="00BD6A12">
        <w:rPr>
          <w:rFonts w:ascii="Bookman Old Style" w:hAnsi="Bookman Old Style" w:cs="Arial"/>
          <w:sz w:val="22"/>
        </w:rPr>
        <w:t>то не теперь.</w:t>
      </w:r>
      <w:r w:rsidRPr="00BD6A12">
        <w:rPr>
          <w:rFonts w:ascii="Bookman Old Style" w:hAnsi="Bookman Old Style" w:cs="Arial"/>
          <w:sz w:val="22"/>
        </w:rPr>
        <w:br/>
      </w:r>
      <w:r w:rsidRPr="00BD6A12">
        <w:rPr>
          <w:rFonts w:ascii="Bookman Old Style" w:hAnsi="Bookman Old Style" w:cs="Arial"/>
          <w:sz w:val="22"/>
        </w:rPr>
        <w:br/>
        <w:t>Не та весна, не та погодка,</w:t>
      </w:r>
      <w:r w:rsidRPr="00BD6A12">
        <w:rPr>
          <w:rFonts w:ascii="Bookman Old Style" w:hAnsi="Bookman Old Style" w:cs="Arial"/>
          <w:sz w:val="22"/>
        </w:rPr>
        <w:br/>
      </w:r>
      <w:proofErr w:type="gramStart"/>
      <w:r w:rsidRPr="00BD6A12">
        <w:rPr>
          <w:rFonts w:ascii="Bookman Old Style" w:hAnsi="Bookman Old Style" w:cs="Arial"/>
          <w:sz w:val="22"/>
        </w:rPr>
        <w:t>Бывала раньше неспроста</w:t>
      </w:r>
      <w:r w:rsidRPr="00BD6A12">
        <w:rPr>
          <w:rFonts w:ascii="Bookman Old Style" w:hAnsi="Bookman Old Style" w:cs="Arial"/>
          <w:sz w:val="22"/>
        </w:rPr>
        <w:br/>
        <w:t>Жирней</w:t>
      </w:r>
      <w:proofErr w:type="gramEnd"/>
      <w:r w:rsidRPr="00BD6A12">
        <w:rPr>
          <w:rFonts w:ascii="Bookman Old Style" w:hAnsi="Bookman Old Style" w:cs="Arial"/>
          <w:sz w:val="22"/>
        </w:rPr>
        <w:t xml:space="preserve"> селедка, крепче водка,</w:t>
      </w:r>
      <w:r w:rsidRPr="00BD6A12">
        <w:rPr>
          <w:rFonts w:ascii="Bookman Old Style" w:hAnsi="Bookman Old Style" w:cs="Arial"/>
          <w:sz w:val="22"/>
        </w:rPr>
        <w:br/>
        <w:t>Теперь вода и то не та.</w:t>
      </w:r>
      <w:r w:rsidRPr="00BD6A12">
        <w:rPr>
          <w:rFonts w:ascii="Bookman Old Style" w:hAnsi="Bookman Old Style" w:cs="Arial"/>
          <w:sz w:val="22"/>
        </w:rPr>
        <w:br/>
      </w:r>
      <w:r w:rsidRPr="00BD6A12">
        <w:rPr>
          <w:rFonts w:ascii="Bookman Old Style" w:hAnsi="Bookman Old Style" w:cs="Arial"/>
          <w:sz w:val="22"/>
        </w:rPr>
        <w:lastRenderedPageBreak/>
        <w:br/>
        <w:t>Не так солили и любили...</w:t>
      </w:r>
      <w:r w:rsidRPr="00BD6A12">
        <w:rPr>
          <w:rFonts w:ascii="Bookman Old Style" w:hAnsi="Bookman Old Style" w:cs="Arial"/>
          <w:sz w:val="22"/>
        </w:rPr>
        <w:br/>
        <w:t>Попробуй, речи их проверь.</w:t>
      </w:r>
      <w:r w:rsidRPr="00BD6A12">
        <w:rPr>
          <w:rFonts w:ascii="Bookman Old Style" w:hAnsi="Bookman Old Style" w:cs="Arial"/>
          <w:sz w:val="22"/>
        </w:rPr>
        <w:br/>
        <w:t>Но ведь и раньше говорили,</w:t>
      </w:r>
      <w:r w:rsidRPr="00BD6A12">
        <w:rPr>
          <w:rFonts w:ascii="Bookman Old Style" w:hAnsi="Bookman Old Style" w:cs="Arial"/>
          <w:sz w:val="22"/>
        </w:rPr>
        <w:br/>
        <w:t>Что раньше — лучше, чем теперь.</w:t>
      </w:r>
      <w:r w:rsidRPr="00BD6A12">
        <w:rPr>
          <w:rFonts w:ascii="Bookman Old Style" w:hAnsi="Bookman Old Style" w:cs="Arial"/>
          <w:sz w:val="22"/>
        </w:rPr>
        <w:br/>
      </w:r>
      <w:r w:rsidRPr="00BD6A12">
        <w:rPr>
          <w:rFonts w:ascii="Bookman Old Style" w:hAnsi="Bookman Old Style" w:cs="Arial"/>
          <w:sz w:val="22"/>
        </w:rPr>
        <w:br/>
        <w:t>Фазиль Искандер. Из стихотворения «Раньше»,</w:t>
      </w:r>
      <w:r w:rsidRPr="00BD6A12">
        <w:rPr>
          <w:rFonts w:ascii="Bookman Old Style" w:hAnsi="Bookman Old Style" w:cs="Arial"/>
          <w:sz w:val="22"/>
        </w:rPr>
        <w:br/>
        <w:t>1956 год</w:t>
      </w:r>
    </w:p>
    <w:p w:rsidR="00BD6A12" w:rsidRPr="00BD6A12" w:rsidRDefault="00BD6A12" w:rsidP="00A54DB9">
      <w:pPr>
        <w:rPr>
          <w:rFonts w:ascii="Bookman Old Style" w:hAnsi="Bookman Old Style" w:cs="Arial"/>
          <w:sz w:val="22"/>
          <w:lang w:val="kk-KZ"/>
        </w:rPr>
      </w:pPr>
    </w:p>
    <w:p w:rsidR="00A54DB9" w:rsidRPr="00A54DB9" w:rsidRDefault="00A54DB9" w:rsidP="00A54DB9">
      <w:pPr>
        <w:rPr>
          <w:rFonts w:ascii="Bookman Old Style" w:hAnsi="Bookman Old Style" w:cs="Arial"/>
          <w:b/>
          <w:sz w:val="22"/>
          <w:lang w:val="kk-KZ"/>
        </w:rPr>
      </w:pPr>
      <w:r w:rsidRPr="00A54DB9">
        <w:rPr>
          <w:rFonts w:ascii="Bookman Old Style" w:hAnsi="Bookman Old Style" w:cs="Arial"/>
          <w:b/>
          <w:sz w:val="22"/>
          <w:lang w:val="kk-KZ"/>
        </w:rPr>
        <w:t>Литературное творчество</w:t>
      </w:r>
    </w:p>
    <w:p w:rsidR="00BD6A12" w:rsidRPr="00A54DB9" w:rsidRDefault="00BD6A12" w:rsidP="00BD6A12">
      <w:pPr>
        <w:ind w:firstLine="708"/>
        <w:jc w:val="both"/>
        <w:rPr>
          <w:rFonts w:ascii="Bookman Old Style" w:hAnsi="Bookman Old Style" w:cs="Arial"/>
          <w:sz w:val="22"/>
          <w:lang w:val="kk-KZ"/>
        </w:rPr>
      </w:pPr>
      <w:r>
        <w:rPr>
          <w:rFonts w:ascii="Bookman Old Style" w:hAnsi="Bookman Old Style" w:cs="Arial"/>
          <w:noProof/>
          <w:sz w:val="22"/>
        </w:rPr>
        <w:drawing>
          <wp:anchor distT="0" distB="0" distL="114300" distR="114300" simplePos="0" relativeHeight="251662336" behindDoc="0" locked="0" layoutInCell="1" allowOverlap="1">
            <wp:simplePos x="0" y="0"/>
            <wp:positionH relativeFrom="margin">
              <wp:posOffset>-137160</wp:posOffset>
            </wp:positionH>
            <wp:positionV relativeFrom="margin">
              <wp:posOffset>2108835</wp:posOffset>
            </wp:positionV>
            <wp:extent cx="2133600" cy="1435100"/>
            <wp:effectExtent l="19050" t="0" r="0" b="0"/>
            <wp:wrapSquare wrapText="bothSides"/>
            <wp:docPr id="17" name="Рисунок 17" descr="https://static.abaza.org/files/longreads/fazil/images/tild3038-3936-4933-b434-663335303031_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abaza.org/files/longreads/fazil/images/tild3038-3936-4933-b434-663335303031__11.jpg"/>
                    <pic:cNvPicPr>
                      <a:picLocks noChangeAspect="1" noChangeArrowheads="1"/>
                    </pic:cNvPicPr>
                  </pic:nvPicPr>
                  <pic:blipFill>
                    <a:blip r:embed="rId10" cstate="print"/>
                    <a:srcRect/>
                    <a:stretch>
                      <a:fillRect/>
                    </a:stretch>
                  </pic:blipFill>
                  <pic:spPr bwMode="auto">
                    <a:xfrm>
                      <a:off x="0" y="0"/>
                      <a:ext cx="2133600" cy="1435100"/>
                    </a:xfrm>
                    <a:prstGeom prst="rect">
                      <a:avLst/>
                    </a:prstGeom>
                    <a:noFill/>
                    <a:ln w="9525">
                      <a:noFill/>
                      <a:miter lim="800000"/>
                      <a:headEnd/>
                      <a:tailEnd/>
                    </a:ln>
                  </pic:spPr>
                </pic:pic>
              </a:graphicData>
            </a:graphic>
          </wp:anchor>
        </w:drawing>
      </w:r>
      <w:r w:rsidR="00A54DB9" w:rsidRPr="00A54DB9">
        <w:rPr>
          <w:rFonts w:ascii="Bookman Old Style" w:hAnsi="Bookman Old Style" w:cs="Arial"/>
          <w:sz w:val="22"/>
          <w:lang w:val="kk-KZ"/>
        </w:rPr>
        <w:t>В том же 1962 году Ф.Искандер переехал в Москву – и, как оказалось, навсегда. Признание читателей и писательскую славу Фазилю Искандеру принесла сатирическая повесть "Созвездие Козлотура", опубликованная в августе 1966 года в либеральном журнале "Новый мир", который в те годы возглавлял поэт и журналист Александр Трифонович Твардовский. В 1970 году повесть вышла отдельной книгой.</w:t>
      </w:r>
    </w:p>
    <w:p w:rsidR="00A54DB9" w:rsidRPr="00A54DB9" w:rsidRDefault="00A54DB9" w:rsidP="00A54DB9">
      <w:pPr>
        <w:jc w:val="both"/>
        <w:rPr>
          <w:rFonts w:ascii="Bookman Old Style" w:hAnsi="Bookman Old Style" w:cs="Arial"/>
          <w:sz w:val="22"/>
          <w:lang w:val="kk-KZ"/>
        </w:rPr>
      </w:pPr>
    </w:p>
    <w:p w:rsidR="00A54DB9" w:rsidRDefault="00A54DB9" w:rsidP="00A54DB9">
      <w:pPr>
        <w:ind w:firstLine="708"/>
        <w:jc w:val="both"/>
        <w:rPr>
          <w:rFonts w:ascii="Bookman Old Style" w:hAnsi="Bookman Old Style" w:cs="Arial"/>
          <w:sz w:val="22"/>
          <w:lang w:val="kk-KZ"/>
        </w:rPr>
      </w:pPr>
      <w:r w:rsidRPr="00A54DB9">
        <w:rPr>
          <w:rFonts w:ascii="Bookman Old Style" w:hAnsi="Bookman Old Style" w:cs="Arial"/>
          <w:sz w:val="22"/>
          <w:lang w:val="kk-KZ"/>
        </w:rPr>
        <w:t>"Созвездие Козлотура" - превосходный образец сатиры, высмеивающий советское общество, селекционные опыты советского мичуринского агробиолога Трофима Лысенко и сельскохозяйственные кампании администрации Никиты Хрущева. Александр Твардовский дважды (1966, 1968) выдвигал повесть на Государственную премию по литературе, но книгу, полную острой политической сатиры, партийные критики от литературы, естественно, не пропустили 3.</w:t>
      </w:r>
    </w:p>
    <w:p w:rsidR="00BD6A12" w:rsidRPr="00A54DB9" w:rsidRDefault="00BD6A12" w:rsidP="00A54DB9">
      <w:pPr>
        <w:ind w:firstLine="708"/>
        <w:jc w:val="both"/>
        <w:rPr>
          <w:rFonts w:ascii="Bookman Old Style" w:hAnsi="Bookman Old Style" w:cs="Arial"/>
          <w:sz w:val="22"/>
          <w:lang w:val="kk-KZ"/>
        </w:rPr>
      </w:pPr>
    </w:p>
    <w:p w:rsidR="00A54DB9" w:rsidRDefault="00BD6A12" w:rsidP="00BD6A12">
      <w:pPr>
        <w:jc w:val="right"/>
        <w:rPr>
          <w:rFonts w:ascii="Bookman Old Style" w:hAnsi="Bookman Old Style" w:cs="Arial"/>
          <w:i/>
          <w:sz w:val="22"/>
          <w:lang w:val="kk-KZ"/>
        </w:rPr>
      </w:pPr>
      <w:r w:rsidRPr="00BD6A12">
        <w:rPr>
          <w:rFonts w:ascii="Bookman Old Style" w:hAnsi="Bookman Old Style" w:cs="Arial"/>
          <w:i/>
          <w:sz w:val="22"/>
        </w:rPr>
        <w:t>«Я вспоминал этот вечер и думал о великой и в то же время немного скупердяйской мудрости природы, стремящейся к равновесию, ибо за все надо платить по цене. И если ты пьешь лимонад, который тебе кажется шампанским, значит, рано или поздно ты будешь пить шампанское, похожее на лимонад»</w:t>
      </w:r>
      <w:r w:rsidRPr="00BD6A12">
        <w:rPr>
          <w:rFonts w:ascii="Bookman Old Style" w:hAnsi="Bookman Old Style" w:cs="Arial"/>
          <w:i/>
          <w:sz w:val="22"/>
        </w:rPr>
        <w:br/>
      </w:r>
      <w:r w:rsidRPr="00BD6A12">
        <w:rPr>
          <w:rFonts w:ascii="Bookman Old Style" w:hAnsi="Bookman Old Style" w:cs="Arial"/>
          <w:i/>
          <w:sz w:val="22"/>
        </w:rPr>
        <w:br/>
        <w:t xml:space="preserve">Фазиль Искандер. Из повести «Созвездие </w:t>
      </w:r>
      <w:proofErr w:type="spellStart"/>
      <w:r w:rsidRPr="00BD6A12">
        <w:rPr>
          <w:rFonts w:ascii="Bookman Old Style" w:hAnsi="Bookman Old Style" w:cs="Arial"/>
          <w:i/>
          <w:sz w:val="22"/>
        </w:rPr>
        <w:t>козлотура</w:t>
      </w:r>
      <w:proofErr w:type="spellEnd"/>
      <w:r w:rsidRPr="00BD6A12">
        <w:rPr>
          <w:rFonts w:ascii="Bookman Old Style" w:hAnsi="Bookman Old Style" w:cs="Arial"/>
          <w:i/>
          <w:sz w:val="22"/>
        </w:rPr>
        <w:t>»</w:t>
      </w:r>
    </w:p>
    <w:p w:rsidR="00BD6A12" w:rsidRPr="00BD6A12" w:rsidRDefault="00BD6A12" w:rsidP="00BD6A12">
      <w:pPr>
        <w:jc w:val="right"/>
        <w:rPr>
          <w:rFonts w:ascii="Bookman Old Style" w:hAnsi="Bookman Old Style" w:cs="Arial"/>
          <w:i/>
          <w:sz w:val="22"/>
          <w:lang w:val="kk-KZ"/>
        </w:rPr>
      </w:pPr>
    </w:p>
    <w:p w:rsidR="00A54DB9" w:rsidRPr="00A54DB9" w:rsidRDefault="00A54DB9" w:rsidP="00A54DB9">
      <w:pPr>
        <w:ind w:firstLine="708"/>
        <w:jc w:val="both"/>
        <w:rPr>
          <w:rFonts w:ascii="Bookman Old Style" w:hAnsi="Bookman Old Style" w:cs="Arial"/>
          <w:sz w:val="22"/>
          <w:lang w:val="kk-KZ"/>
        </w:rPr>
      </w:pPr>
      <w:r w:rsidRPr="00A54DB9">
        <w:rPr>
          <w:rFonts w:ascii="Bookman Old Style" w:hAnsi="Bookman Old Style" w:cs="Arial"/>
          <w:sz w:val="22"/>
          <w:lang w:val="kk-KZ"/>
        </w:rPr>
        <w:t>В следующие годы Ф.Искандер выпустил несколько сборников рассказов: "Тринадцатый подвиг Геракла" (1966) и "Запретный плод" (1966). Отдельные рассказы - "Начало" (1969), "Лов форели в верховьях Кодора" (1969), "Летним днем" (1969), "Письмо" (1969), "Встреча в поезде" (1969), "Бедный демагог" (1969) – выходили в журналах "Юность" и "Новый мир".</w:t>
      </w:r>
    </w:p>
    <w:p w:rsidR="00A54DB9" w:rsidRPr="00A54DB9" w:rsidRDefault="00A54DB9" w:rsidP="00A54DB9">
      <w:pPr>
        <w:jc w:val="both"/>
        <w:rPr>
          <w:rFonts w:ascii="Bookman Old Style" w:hAnsi="Bookman Old Style" w:cs="Arial"/>
          <w:sz w:val="22"/>
          <w:lang w:val="kk-KZ"/>
        </w:rPr>
      </w:pPr>
    </w:p>
    <w:p w:rsidR="00A54DB9" w:rsidRDefault="00BD6A12" w:rsidP="00A54DB9">
      <w:pPr>
        <w:ind w:firstLine="708"/>
        <w:jc w:val="both"/>
        <w:rPr>
          <w:rFonts w:ascii="Bookman Old Style" w:hAnsi="Bookman Old Style" w:cs="Arial"/>
          <w:sz w:val="22"/>
          <w:lang w:val="kk-KZ"/>
        </w:rPr>
      </w:pPr>
      <w:r>
        <w:rPr>
          <w:rFonts w:ascii="Bookman Old Style" w:hAnsi="Bookman Old Style" w:cs="Arial"/>
          <w:noProof/>
          <w:sz w:val="22"/>
        </w:rPr>
        <w:drawing>
          <wp:anchor distT="0" distB="0" distL="114300" distR="114300" simplePos="0" relativeHeight="251663360" behindDoc="0" locked="0" layoutInCell="1" allowOverlap="1">
            <wp:simplePos x="0" y="0"/>
            <wp:positionH relativeFrom="margin">
              <wp:posOffset>3787140</wp:posOffset>
            </wp:positionH>
            <wp:positionV relativeFrom="margin">
              <wp:posOffset>6947535</wp:posOffset>
            </wp:positionV>
            <wp:extent cx="2181225" cy="1981200"/>
            <wp:effectExtent l="19050" t="0" r="9525" b="0"/>
            <wp:wrapSquare wrapText="bothSides"/>
            <wp:docPr id="20" name="Рисунок 20" descr="https://static.abaza.org/files/longreads/fazil/images/tild6165-3062-4463-b138-303437323464__1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atic.abaza.org/files/longreads/fazil/images/tild6165-3062-4463-b138-303437323464__18_1.png"/>
                    <pic:cNvPicPr>
                      <a:picLocks noChangeAspect="1" noChangeArrowheads="1"/>
                    </pic:cNvPicPr>
                  </pic:nvPicPr>
                  <pic:blipFill>
                    <a:blip r:embed="rId11" cstate="print"/>
                    <a:srcRect/>
                    <a:stretch>
                      <a:fillRect/>
                    </a:stretch>
                  </pic:blipFill>
                  <pic:spPr bwMode="auto">
                    <a:xfrm>
                      <a:off x="0" y="0"/>
                      <a:ext cx="2181225" cy="1981200"/>
                    </a:xfrm>
                    <a:prstGeom prst="rect">
                      <a:avLst/>
                    </a:prstGeom>
                    <a:noFill/>
                    <a:ln w="9525">
                      <a:noFill/>
                      <a:miter lim="800000"/>
                      <a:headEnd/>
                      <a:tailEnd/>
                    </a:ln>
                  </pic:spPr>
                </pic:pic>
              </a:graphicData>
            </a:graphic>
          </wp:anchor>
        </w:drawing>
      </w:r>
      <w:r w:rsidR="00A54DB9" w:rsidRPr="00A54DB9">
        <w:rPr>
          <w:rFonts w:ascii="Bookman Old Style" w:hAnsi="Bookman Old Style" w:cs="Arial"/>
          <w:sz w:val="22"/>
          <w:lang w:val="kk-KZ"/>
        </w:rPr>
        <w:t>В 1973 году в "Новом мире" (№ 8-11) стали публиковаться отдельные новеллы из самого главного произведения Ф.Искандера – "Сандро из Чегема" 4. Даже журнальный вариант романа, несмотря на то, что он был сильно исковеркан цензурой, давал представление о философской глубине эпопеи, "воспевающей поэзию народной жизни". Это одновременно и драма, и притча, и сказка, и анекдот.</w:t>
      </w:r>
    </w:p>
    <w:p w:rsidR="00A54DB9" w:rsidRPr="00A54DB9" w:rsidRDefault="00A54DB9" w:rsidP="00A54DB9">
      <w:pPr>
        <w:jc w:val="both"/>
        <w:rPr>
          <w:rFonts w:ascii="Bookman Old Style" w:hAnsi="Bookman Old Style" w:cs="Arial"/>
          <w:sz w:val="22"/>
          <w:lang w:val="kk-KZ"/>
        </w:rPr>
      </w:pPr>
    </w:p>
    <w:p w:rsidR="00A54DB9" w:rsidRPr="00A54DB9" w:rsidRDefault="00A54DB9" w:rsidP="00A54DB9">
      <w:pPr>
        <w:ind w:firstLine="708"/>
        <w:jc w:val="both"/>
        <w:rPr>
          <w:rFonts w:ascii="Bookman Old Style" w:hAnsi="Bookman Old Style" w:cs="Arial"/>
          <w:sz w:val="22"/>
          <w:lang w:val="kk-KZ"/>
        </w:rPr>
      </w:pPr>
      <w:r w:rsidRPr="00A54DB9">
        <w:rPr>
          <w:rFonts w:ascii="Bookman Old Style" w:hAnsi="Bookman Old Style" w:cs="Arial"/>
          <w:sz w:val="22"/>
          <w:lang w:val="kk-KZ"/>
        </w:rPr>
        <w:t xml:space="preserve">История Сандро, его родственников и жителей горного села Чегем начинается в дореволюционном прошлом и разворачивается в период сталинских репрессий и коллективизации. В повествовании, помимо </w:t>
      </w:r>
      <w:r w:rsidRPr="00A54DB9">
        <w:rPr>
          <w:rFonts w:ascii="Bookman Old Style" w:hAnsi="Bookman Old Style" w:cs="Arial"/>
          <w:sz w:val="22"/>
          <w:lang w:val="kk-KZ"/>
        </w:rPr>
        <w:lastRenderedPageBreak/>
        <w:t>отдельных вымышленных персонажей и целых народностей (кенгурцев и эндурцев), играют свою роль реальные исторические фигуры (Иосиф Сталин, Лаврентий Берия, Нестор Лакоба), а действие происходит в отчасти реальных, отчасти вымышленных декорациях – горном селе Чегем, Мухусе (псевдоним Сухума), Батуме и Кенгурске 5.  </w:t>
      </w:r>
    </w:p>
    <w:p w:rsidR="00A54DB9" w:rsidRPr="00A54DB9" w:rsidRDefault="00A54DB9" w:rsidP="00A54DB9">
      <w:pPr>
        <w:jc w:val="both"/>
        <w:rPr>
          <w:rFonts w:ascii="Bookman Old Style" w:hAnsi="Bookman Old Style" w:cs="Arial"/>
          <w:sz w:val="22"/>
          <w:lang w:val="kk-KZ"/>
        </w:rPr>
      </w:pPr>
    </w:p>
    <w:p w:rsidR="00A54DB9" w:rsidRPr="00A54DB9" w:rsidRDefault="00A54DB9" w:rsidP="00A54DB9">
      <w:pPr>
        <w:ind w:firstLine="708"/>
        <w:jc w:val="both"/>
        <w:rPr>
          <w:rFonts w:ascii="Bookman Old Style" w:hAnsi="Bookman Old Style" w:cs="Arial"/>
          <w:sz w:val="22"/>
          <w:lang w:val="kk-KZ"/>
        </w:rPr>
      </w:pPr>
      <w:r w:rsidRPr="00A54DB9">
        <w:rPr>
          <w:rFonts w:ascii="Bookman Old Style" w:hAnsi="Bookman Old Style" w:cs="Arial"/>
          <w:sz w:val="22"/>
          <w:lang w:val="kk-KZ"/>
        </w:rPr>
        <w:t>Полностью роман был опубликован в переводе на английский язык в американском издательстве русской литературы Карла и Эллендеи Профферов "Ардис" (1979, 1981). Роман был высоко оценен американскими литературными критиками, которые сравнивали художественный подход Ф.Искандера со стилем М.Твена, У.Фолкнера и Г.Г.Маркеса 6. Впервые полностью на русском языке роман был издан в только период Перестройки – в 1989 году 7.</w:t>
      </w:r>
    </w:p>
    <w:p w:rsidR="00A54DB9" w:rsidRPr="00A54DB9" w:rsidRDefault="00A54DB9" w:rsidP="00A54DB9">
      <w:pPr>
        <w:jc w:val="both"/>
        <w:rPr>
          <w:rFonts w:ascii="Bookman Old Style" w:hAnsi="Bookman Old Style" w:cs="Arial"/>
          <w:sz w:val="22"/>
          <w:lang w:val="kk-KZ"/>
        </w:rPr>
      </w:pPr>
    </w:p>
    <w:p w:rsidR="00A54DB9" w:rsidRDefault="00A54DB9" w:rsidP="00A54DB9">
      <w:pPr>
        <w:ind w:firstLine="708"/>
        <w:jc w:val="both"/>
        <w:rPr>
          <w:rFonts w:ascii="Bookman Old Style" w:hAnsi="Bookman Old Style" w:cs="Arial"/>
          <w:sz w:val="22"/>
          <w:lang w:val="kk-KZ"/>
        </w:rPr>
      </w:pPr>
      <w:r w:rsidRPr="00A54DB9">
        <w:rPr>
          <w:rFonts w:ascii="Bookman Old Style" w:hAnsi="Bookman Old Style" w:cs="Arial"/>
          <w:sz w:val="22"/>
          <w:lang w:val="kk-KZ"/>
        </w:rPr>
        <w:t>В тот же год, когда роман был издан на Западе, Ф.Искандер принял участие в неподцензурном альманахе "Метрополь", где свои произведения опубликовали 22 русских писателя – Белла Ахмадулина, Василий Аксенов, Юз Алешковский, Виктор Ерофеев. В сборнике, который появился в самиздате, были напечатаны два сочинения Ф.Искандера - повесть "Маленький гигант большого секса" и рассказ "Возмездие". Одна из копий "Метрополя" была переправлена за пределы СССР и переиздана в "Ардисе". Авторы-участники альманаха подверглись гонениям, некоторые были вынуждены эмигрировать. Ф.Искандер не был исключен из Союза писателей, но попал в "черные списки" и на несколько лет был практически отлучен от публикаций в советских литературных журналах.</w:t>
      </w:r>
    </w:p>
    <w:p w:rsidR="00FF3F8E" w:rsidRPr="00A54DB9" w:rsidRDefault="00FF3F8E" w:rsidP="00A54DB9">
      <w:pPr>
        <w:ind w:firstLine="708"/>
        <w:jc w:val="both"/>
        <w:rPr>
          <w:rFonts w:ascii="Bookman Old Style" w:hAnsi="Bookman Old Style" w:cs="Arial"/>
          <w:sz w:val="22"/>
          <w:lang w:val="kk-KZ"/>
        </w:rPr>
      </w:pPr>
    </w:p>
    <w:p w:rsidR="00A54DB9" w:rsidRDefault="00FF3F8E" w:rsidP="00FF3F8E">
      <w:pPr>
        <w:ind w:firstLine="708"/>
        <w:jc w:val="right"/>
        <w:rPr>
          <w:rFonts w:ascii="Bookman Old Style" w:hAnsi="Bookman Old Style" w:cs="Arial"/>
          <w:i/>
          <w:sz w:val="22"/>
          <w:lang w:val="kk-KZ"/>
        </w:rPr>
      </w:pPr>
      <w:r w:rsidRPr="00FF3F8E">
        <w:rPr>
          <w:rFonts w:ascii="Bookman Old Style" w:hAnsi="Bookman Old Style" w:cs="Arial"/>
          <w:i/>
          <w:sz w:val="22"/>
        </w:rPr>
        <w:t xml:space="preserve">«Такое я испытал на собственной шкуре несколько раз. И каждый раз очередной урок хорошего тона следовал как реакция на письма, которые мы подписывали по поводу тех или иных репрессивных мер, скажем, по отношению к журналу «Новый мир» или другим изданиям. Инициатором составления подобных писем я никогда не был. Но если письма попадали мне в руки, и я видел, что изложенные в них требования справедливы, </w:t>
      </w:r>
      <w:proofErr w:type="gramStart"/>
      <w:r w:rsidRPr="00FF3F8E">
        <w:rPr>
          <w:rFonts w:ascii="Bookman Old Style" w:hAnsi="Bookman Old Style" w:cs="Arial"/>
          <w:i/>
          <w:sz w:val="22"/>
        </w:rPr>
        <w:t>подписывал</w:t>
      </w:r>
      <w:proofErr w:type="gramEnd"/>
      <w:r w:rsidRPr="00FF3F8E">
        <w:rPr>
          <w:rFonts w:ascii="Bookman Old Style" w:hAnsi="Bookman Old Style" w:cs="Arial"/>
          <w:i/>
          <w:sz w:val="22"/>
        </w:rPr>
        <w:t xml:space="preserve"> безусловно»</w:t>
      </w:r>
      <w:r w:rsidRPr="00FF3F8E">
        <w:rPr>
          <w:rFonts w:ascii="Bookman Old Style" w:hAnsi="Bookman Old Style" w:cs="Arial"/>
          <w:i/>
          <w:sz w:val="22"/>
        </w:rPr>
        <w:br/>
      </w:r>
      <w:r w:rsidRPr="00FF3F8E">
        <w:rPr>
          <w:rFonts w:ascii="Bookman Old Style" w:hAnsi="Bookman Old Style" w:cs="Arial"/>
          <w:i/>
          <w:sz w:val="22"/>
        </w:rPr>
        <w:br/>
        <w:t xml:space="preserve">Фазиль Искандер. Из беседы с журналистом Олегом </w:t>
      </w:r>
      <w:proofErr w:type="spellStart"/>
      <w:r w:rsidRPr="00FF3F8E">
        <w:rPr>
          <w:rFonts w:ascii="Bookman Old Style" w:hAnsi="Bookman Old Style" w:cs="Arial"/>
          <w:i/>
          <w:sz w:val="22"/>
        </w:rPr>
        <w:t>Донженко</w:t>
      </w:r>
      <w:proofErr w:type="spellEnd"/>
      <w:r w:rsidRPr="00FF3F8E">
        <w:rPr>
          <w:rFonts w:ascii="Bookman Old Style" w:hAnsi="Bookman Old Style" w:cs="Arial"/>
          <w:i/>
          <w:sz w:val="22"/>
        </w:rPr>
        <w:t xml:space="preserve"> для ежегодника «Хронограф», 1989 год</w:t>
      </w:r>
    </w:p>
    <w:p w:rsidR="00FF3F8E" w:rsidRPr="00FF3F8E" w:rsidRDefault="00FF3F8E" w:rsidP="00FF3F8E">
      <w:pPr>
        <w:ind w:firstLine="708"/>
        <w:jc w:val="right"/>
        <w:rPr>
          <w:rFonts w:ascii="Bookman Old Style" w:hAnsi="Bookman Old Style" w:cs="Arial"/>
          <w:i/>
          <w:sz w:val="22"/>
          <w:lang w:val="kk-KZ"/>
        </w:rPr>
      </w:pPr>
    </w:p>
    <w:p w:rsidR="00A54DB9" w:rsidRPr="00A54DB9" w:rsidRDefault="00A54DB9" w:rsidP="00A54DB9">
      <w:pPr>
        <w:ind w:firstLine="708"/>
        <w:jc w:val="both"/>
        <w:rPr>
          <w:rFonts w:ascii="Bookman Old Style" w:hAnsi="Bookman Old Style" w:cs="Arial"/>
          <w:sz w:val="22"/>
          <w:lang w:val="kk-KZ"/>
        </w:rPr>
      </w:pPr>
      <w:r w:rsidRPr="00A54DB9">
        <w:rPr>
          <w:rFonts w:ascii="Bookman Old Style" w:hAnsi="Bookman Old Style" w:cs="Arial"/>
          <w:sz w:val="22"/>
          <w:lang w:val="kk-KZ"/>
        </w:rPr>
        <w:t>В связи с этим опытом новая философская повесть-притча "Кролики и удавы" была написана Ф.Искандером в совершенно другой форме – в духе и стилистике мировой антиутопии XX века. Это едкая сатира на общество, которое с благословения своего Короля-диктатора соглашается на противоестественный и каннибалистский "общественный договор". "Кролики и удавы" – это книга о природе власти, держащейся на лжи, насилии и неподготовленности человека к тому, чтобы "жить правдой". Книга создавалась ради избавления "человека идеологизированного" всех времен и народов, одновременно жертвы и палача, кролика и удава. Неудивительно, что повесть, впервые опубликованная в издательстве "Ардис" в 1982 году, смогла увидеть свет в России только в период Перестройки, появившись в журнале "Юность" (1987).</w:t>
      </w:r>
    </w:p>
    <w:p w:rsidR="00A54DB9" w:rsidRPr="00A54DB9" w:rsidRDefault="00A54DB9" w:rsidP="00A54DB9">
      <w:pPr>
        <w:jc w:val="both"/>
        <w:rPr>
          <w:rFonts w:ascii="Bookman Old Style" w:hAnsi="Bookman Old Style" w:cs="Arial"/>
          <w:sz w:val="22"/>
          <w:lang w:val="kk-KZ"/>
        </w:rPr>
      </w:pPr>
    </w:p>
    <w:p w:rsidR="00FF3F8E" w:rsidRDefault="00A54DB9" w:rsidP="00A54DB9">
      <w:pPr>
        <w:ind w:firstLine="708"/>
        <w:jc w:val="both"/>
        <w:rPr>
          <w:rFonts w:ascii="Bookman Old Style" w:hAnsi="Bookman Old Style" w:cs="Arial"/>
          <w:sz w:val="22"/>
          <w:lang w:val="kk-KZ"/>
        </w:rPr>
      </w:pPr>
      <w:r w:rsidRPr="00A54DB9">
        <w:rPr>
          <w:rFonts w:ascii="Bookman Old Style" w:hAnsi="Bookman Old Style" w:cs="Arial"/>
          <w:sz w:val="22"/>
          <w:lang w:val="kk-KZ"/>
        </w:rPr>
        <w:t>Со второй половины 1980-х сочинения Ф.Искандера вновь начинают печатать. В эти годы выходят рассказы "Защита Чика" (1983), "Бармен Адгур" (1986), "Чегемская Кармен" (1986), повесть "Сумрачной юности свет" (1990), роман "Человек и его окрестности" (1993). По книгам Фазиля Искандера ставят спектакли и снимают фильмы ("Чегемский детектив", "Мосфильм", "Грузияфильм", 1986; "Пиры Валтасара, или ночь со Сталиным", киностудия им.М.Горького, 1989), а их автора награждают престижными наградами. Среди них - Государственная премия СССР (1989), премия имени А.Д.Сахарова "За мужество в литературе" (1991), Пушкинская премия фонда А.Тепфера (1992) и др.</w:t>
      </w:r>
    </w:p>
    <w:p w:rsidR="00FF3F8E" w:rsidRDefault="00FF3F8E" w:rsidP="00A54DB9">
      <w:pPr>
        <w:ind w:firstLine="708"/>
        <w:jc w:val="both"/>
        <w:rPr>
          <w:rFonts w:ascii="Bookman Old Style" w:hAnsi="Bookman Old Style" w:cs="Arial"/>
          <w:sz w:val="22"/>
          <w:lang w:val="kk-KZ"/>
        </w:rPr>
      </w:pPr>
    </w:p>
    <w:p w:rsidR="00FF3F8E" w:rsidRPr="00FF3F8E" w:rsidRDefault="00FF3F8E" w:rsidP="00FF3F8E">
      <w:pPr>
        <w:jc w:val="both"/>
        <w:rPr>
          <w:rFonts w:ascii="Bookman Old Style" w:hAnsi="Bookman Old Style" w:cs="Arial"/>
          <w:b/>
          <w:sz w:val="22"/>
          <w:lang w:val="kk-KZ"/>
        </w:rPr>
      </w:pPr>
      <w:r w:rsidRPr="00FF3F8E">
        <w:rPr>
          <w:rFonts w:ascii="Bookman Old Style" w:hAnsi="Bookman Old Style" w:cs="Arial"/>
          <w:b/>
          <w:sz w:val="22"/>
          <w:lang w:val="kk-KZ"/>
        </w:rPr>
        <w:lastRenderedPageBreak/>
        <w:t>ЛИЧНАЯ ЖИЗНЬ</w:t>
      </w:r>
    </w:p>
    <w:p w:rsidR="00FF3F8E" w:rsidRPr="00FF3F8E" w:rsidRDefault="00FF3F8E" w:rsidP="00FF3F8E">
      <w:pPr>
        <w:ind w:firstLine="708"/>
        <w:jc w:val="both"/>
        <w:rPr>
          <w:rFonts w:ascii="Bookman Old Style" w:hAnsi="Bookman Old Style" w:cs="Arial"/>
          <w:sz w:val="22"/>
          <w:lang w:val="kk-KZ"/>
        </w:rPr>
      </w:pPr>
      <w:r>
        <w:rPr>
          <w:rFonts w:ascii="Bookman Old Style" w:hAnsi="Bookman Old Style" w:cs="Arial"/>
          <w:noProof/>
          <w:sz w:val="22"/>
        </w:rPr>
        <w:drawing>
          <wp:anchor distT="0" distB="0" distL="114300" distR="114300" simplePos="0" relativeHeight="251665408" behindDoc="0" locked="0" layoutInCell="1" allowOverlap="1">
            <wp:simplePos x="0" y="0"/>
            <wp:positionH relativeFrom="margin">
              <wp:align>left</wp:align>
            </wp:positionH>
            <wp:positionV relativeFrom="margin">
              <wp:posOffset>556260</wp:posOffset>
            </wp:positionV>
            <wp:extent cx="2771775" cy="2066925"/>
            <wp:effectExtent l="19050" t="0" r="9525" b="0"/>
            <wp:wrapSquare wrapText="bothSides"/>
            <wp:docPr id="26" name="Рисунок 26" descr="Фазиль Абдулович Исканд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Фазиль Абдулович Искандер"/>
                    <pic:cNvPicPr>
                      <a:picLocks noChangeAspect="1" noChangeArrowheads="1"/>
                    </pic:cNvPicPr>
                  </pic:nvPicPr>
                  <pic:blipFill>
                    <a:blip r:embed="rId12" cstate="print"/>
                    <a:srcRect/>
                    <a:stretch>
                      <a:fillRect/>
                    </a:stretch>
                  </pic:blipFill>
                  <pic:spPr bwMode="auto">
                    <a:xfrm>
                      <a:off x="0" y="0"/>
                      <a:ext cx="2771775" cy="2066925"/>
                    </a:xfrm>
                    <a:prstGeom prst="rect">
                      <a:avLst/>
                    </a:prstGeom>
                    <a:noFill/>
                    <a:ln w="9525">
                      <a:noFill/>
                      <a:miter lim="800000"/>
                      <a:headEnd/>
                      <a:tailEnd/>
                    </a:ln>
                  </pic:spPr>
                </pic:pic>
              </a:graphicData>
            </a:graphic>
          </wp:anchor>
        </w:drawing>
      </w:r>
      <w:r w:rsidRPr="00FF3F8E">
        <w:rPr>
          <w:rFonts w:ascii="Bookman Old Style" w:hAnsi="Bookman Old Style" w:cs="Arial"/>
          <w:sz w:val="22"/>
          <w:lang w:val="kk-KZ"/>
        </w:rPr>
        <w:t>Фазиль женился один раз и на всю жизнь. Это знаменательное событие произошло в 1960 году, его супругой стала поэтесса Антонина Хлебникова. Ее родители – интеллигентные люди, сама девушка была младше избранника на одиннадцать лет. Может быть врожденная интеллигентность, или такая большая разница в возрасте повлияли на то, что Тоня полностью подчинилась воле мужа, признав его главенство в семейной жизни. Со слов Валерии Новодворской, от общения супругов лимонад превращался в тугой и шипящий напиток, как шампанское, но сам писатель всегда считал свою личную жизнь счастливой.</w:t>
      </w:r>
    </w:p>
    <w:p w:rsidR="00FF3F8E" w:rsidRPr="00FF3F8E" w:rsidRDefault="00FF3F8E" w:rsidP="00FF3F8E">
      <w:pPr>
        <w:jc w:val="both"/>
        <w:rPr>
          <w:rFonts w:ascii="Bookman Old Style" w:hAnsi="Bookman Old Style" w:cs="Arial"/>
          <w:sz w:val="22"/>
          <w:lang w:val="kk-KZ"/>
        </w:rPr>
      </w:pPr>
    </w:p>
    <w:p w:rsidR="00FF3F8E" w:rsidRPr="00FF3F8E" w:rsidRDefault="00FF3F8E" w:rsidP="00FF3F8E">
      <w:pPr>
        <w:jc w:val="both"/>
        <w:rPr>
          <w:rFonts w:ascii="Bookman Old Style" w:hAnsi="Bookman Old Style" w:cs="Arial"/>
          <w:sz w:val="18"/>
          <w:lang w:val="kk-KZ"/>
        </w:rPr>
      </w:pPr>
      <w:r w:rsidRPr="00FF3F8E">
        <w:rPr>
          <w:rFonts w:ascii="Bookman Old Style" w:hAnsi="Bookman Old Style" w:cs="Arial"/>
          <w:sz w:val="18"/>
          <w:lang w:val="kk-KZ"/>
        </w:rPr>
        <w:t>Фазиль Искандер с Антониной Хлебниковой</w:t>
      </w:r>
    </w:p>
    <w:p w:rsidR="00FF3F8E" w:rsidRPr="00FF3F8E" w:rsidRDefault="00FF3F8E" w:rsidP="00FF3F8E">
      <w:pPr>
        <w:ind w:firstLine="708"/>
        <w:jc w:val="both"/>
        <w:rPr>
          <w:rFonts w:ascii="Bookman Old Style" w:hAnsi="Bookman Old Style" w:cs="Arial"/>
          <w:sz w:val="22"/>
          <w:lang w:val="kk-KZ"/>
        </w:rPr>
      </w:pPr>
      <w:r w:rsidRPr="00FF3F8E">
        <w:rPr>
          <w:rFonts w:ascii="Bookman Old Style" w:hAnsi="Bookman Old Style" w:cs="Arial"/>
          <w:sz w:val="22"/>
          <w:lang w:val="kk-KZ"/>
        </w:rPr>
        <w:t>Хлебникова была сотрудником научно-исследовательского института министерства энергетики, занимала должность редактора экономических изданий. До того, как встретить Фазиля, писала неплохие стихи, но решилась представить их на суд общественности только к золотому юбилею свадьбы. В 2011 году вышел совместный сборник двух талантливых людей – «Снег и виноград».</w:t>
      </w:r>
    </w:p>
    <w:p w:rsidR="00FF3F8E" w:rsidRPr="00FF3F8E" w:rsidRDefault="00FF3F8E" w:rsidP="00FF3F8E">
      <w:pPr>
        <w:jc w:val="both"/>
        <w:rPr>
          <w:rFonts w:ascii="Bookman Old Style" w:hAnsi="Bookman Old Style" w:cs="Arial"/>
          <w:sz w:val="22"/>
          <w:lang w:val="kk-KZ"/>
        </w:rPr>
      </w:pPr>
    </w:p>
    <w:p w:rsidR="00FF3F8E" w:rsidRPr="00FF3F8E" w:rsidRDefault="00F7612D" w:rsidP="00FF3F8E">
      <w:pPr>
        <w:ind w:firstLine="708"/>
        <w:jc w:val="both"/>
        <w:rPr>
          <w:rFonts w:ascii="Bookman Old Style" w:hAnsi="Bookman Old Style" w:cs="Arial"/>
          <w:sz w:val="22"/>
          <w:lang w:val="kk-KZ"/>
        </w:rPr>
      </w:pPr>
      <w:r>
        <w:rPr>
          <w:rFonts w:ascii="Bookman Old Style" w:hAnsi="Bookman Old Style" w:cs="Arial"/>
          <w:noProof/>
          <w:sz w:val="22"/>
        </w:rPr>
        <w:drawing>
          <wp:anchor distT="0" distB="0" distL="114300" distR="114300" simplePos="0" relativeHeight="251666432" behindDoc="0" locked="0" layoutInCell="1" allowOverlap="1">
            <wp:simplePos x="0" y="0"/>
            <wp:positionH relativeFrom="margin">
              <wp:posOffset>-32385</wp:posOffset>
            </wp:positionH>
            <wp:positionV relativeFrom="margin">
              <wp:posOffset>4213860</wp:posOffset>
            </wp:positionV>
            <wp:extent cx="2433955" cy="1647825"/>
            <wp:effectExtent l="19050" t="0" r="4445" b="0"/>
            <wp:wrapSquare wrapText="bothSides"/>
            <wp:docPr id="29" name="Рисунок 29" descr="Фазиль Абдулович Исканд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зиль Абдулович Искандер"/>
                    <pic:cNvPicPr>
                      <a:picLocks noChangeAspect="1" noChangeArrowheads="1"/>
                    </pic:cNvPicPr>
                  </pic:nvPicPr>
                  <pic:blipFill>
                    <a:blip r:embed="rId13" cstate="print"/>
                    <a:srcRect/>
                    <a:stretch>
                      <a:fillRect/>
                    </a:stretch>
                  </pic:blipFill>
                  <pic:spPr bwMode="auto">
                    <a:xfrm>
                      <a:off x="0" y="0"/>
                      <a:ext cx="2433955" cy="1647825"/>
                    </a:xfrm>
                    <a:prstGeom prst="rect">
                      <a:avLst/>
                    </a:prstGeom>
                    <a:noFill/>
                    <a:ln w="9525">
                      <a:noFill/>
                      <a:miter lim="800000"/>
                      <a:headEnd/>
                      <a:tailEnd/>
                    </a:ln>
                  </pic:spPr>
                </pic:pic>
              </a:graphicData>
            </a:graphic>
          </wp:anchor>
        </w:drawing>
      </w:r>
      <w:r w:rsidR="00FF3F8E" w:rsidRPr="00FF3F8E">
        <w:rPr>
          <w:rFonts w:ascii="Bookman Old Style" w:hAnsi="Bookman Old Style" w:cs="Arial"/>
          <w:sz w:val="22"/>
          <w:lang w:val="kk-KZ"/>
        </w:rPr>
        <w:t>В этом браке родилась дочка Марина, которая выучилась на филолога. Унаследовала творческое начало родителей, но реализовала его в изобразительном искусстве, она пишет картины. В 1983 году, с разницей в двадцать лет, родился сын писателя – Александр. Он учился на факультете журналистики, но выбрал совершенно другой путь в жизни, он работает в сфере финансов. Иногда пробовал свои силы в сочинительстве, кстати, его рассказы высоко ценил прославленный отец. Любимые литераторы самого Искандера – Бродский, Пушкин, Достоевский, Бунин.</w:t>
      </w:r>
    </w:p>
    <w:p w:rsidR="00FF3F8E" w:rsidRPr="00FF3F8E" w:rsidRDefault="00FF3F8E" w:rsidP="00FF3F8E">
      <w:pPr>
        <w:jc w:val="both"/>
        <w:rPr>
          <w:rFonts w:ascii="Bookman Old Style" w:hAnsi="Bookman Old Style" w:cs="Arial"/>
          <w:sz w:val="22"/>
          <w:lang w:val="kk-KZ"/>
        </w:rPr>
      </w:pPr>
    </w:p>
    <w:p w:rsidR="00FF3F8E" w:rsidRPr="00FF3F8E" w:rsidRDefault="00FF3F8E" w:rsidP="00FF3F8E">
      <w:pPr>
        <w:jc w:val="both"/>
        <w:rPr>
          <w:rFonts w:ascii="Bookman Old Style" w:hAnsi="Bookman Old Style" w:cs="Arial"/>
          <w:sz w:val="22"/>
          <w:lang w:val="kk-KZ"/>
        </w:rPr>
      </w:pPr>
    </w:p>
    <w:p w:rsidR="00FF3F8E" w:rsidRPr="00F7612D" w:rsidRDefault="00FF3F8E" w:rsidP="00FF3F8E">
      <w:pPr>
        <w:jc w:val="both"/>
        <w:rPr>
          <w:rFonts w:ascii="Bookman Old Style" w:hAnsi="Bookman Old Style" w:cs="Arial"/>
          <w:sz w:val="18"/>
          <w:lang w:val="kk-KZ"/>
        </w:rPr>
      </w:pPr>
      <w:r w:rsidRPr="00F7612D">
        <w:rPr>
          <w:rFonts w:ascii="Bookman Old Style" w:hAnsi="Bookman Old Style" w:cs="Arial"/>
          <w:sz w:val="18"/>
          <w:lang w:val="kk-KZ"/>
        </w:rPr>
        <w:t>Фазиль Искандер с семьей</w:t>
      </w:r>
    </w:p>
    <w:p w:rsidR="00FF3F8E" w:rsidRPr="00FF3F8E" w:rsidRDefault="00FF3F8E" w:rsidP="00FF3F8E">
      <w:pPr>
        <w:jc w:val="both"/>
        <w:rPr>
          <w:rFonts w:ascii="Bookman Old Style" w:hAnsi="Bookman Old Style" w:cs="Arial"/>
          <w:sz w:val="22"/>
          <w:lang w:val="kk-KZ"/>
        </w:rPr>
      </w:pPr>
      <w:r w:rsidRPr="00FF3F8E">
        <w:rPr>
          <w:rFonts w:ascii="Bookman Old Style" w:hAnsi="Bookman Old Style" w:cs="Arial"/>
          <w:sz w:val="22"/>
          <w:lang w:val="kk-KZ"/>
        </w:rPr>
        <w:t>Александр крещен. В этом помощь Искандеру оказал Александр Мень, с которым его связывали узы дружбы. Они часто встречались, любили поговорить на богословские темы. После того, как священника убили, Фазиль решил принять православие.</w:t>
      </w:r>
    </w:p>
    <w:p w:rsidR="00FF3F8E" w:rsidRPr="00FF3F8E" w:rsidRDefault="00FF3F8E" w:rsidP="00FF3F8E">
      <w:pPr>
        <w:jc w:val="both"/>
        <w:rPr>
          <w:rFonts w:ascii="Bookman Old Style" w:hAnsi="Bookman Old Style" w:cs="Arial"/>
          <w:sz w:val="22"/>
          <w:lang w:val="kk-KZ"/>
        </w:rPr>
      </w:pPr>
    </w:p>
    <w:p w:rsidR="00FF3F8E" w:rsidRPr="00FF3F8E" w:rsidRDefault="00FF3F8E" w:rsidP="00F7612D">
      <w:pPr>
        <w:ind w:firstLine="708"/>
        <w:jc w:val="both"/>
        <w:rPr>
          <w:rFonts w:ascii="Bookman Old Style" w:hAnsi="Bookman Old Style" w:cs="Arial"/>
          <w:sz w:val="22"/>
          <w:lang w:val="kk-KZ"/>
        </w:rPr>
      </w:pPr>
      <w:r w:rsidRPr="00FF3F8E">
        <w:rPr>
          <w:rFonts w:ascii="Bookman Old Style" w:hAnsi="Bookman Old Style" w:cs="Arial"/>
          <w:sz w:val="22"/>
          <w:lang w:val="kk-KZ"/>
        </w:rPr>
        <w:t>Искандер не признавал компьютеров, работал как в старину, с использованием печатной машинки. Сам перепечатывал свои труды, причем после каждой такой перепечатки, они становились намного объемнее.</w:t>
      </w:r>
    </w:p>
    <w:p w:rsidR="00FF3F8E" w:rsidRPr="00FF3F8E" w:rsidRDefault="00FF3F8E" w:rsidP="00FF3F8E">
      <w:pPr>
        <w:jc w:val="both"/>
        <w:rPr>
          <w:rFonts w:ascii="Bookman Old Style" w:hAnsi="Bookman Old Style" w:cs="Arial"/>
          <w:sz w:val="22"/>
          <w:lang w:val="kk-KZ"/>
        </w:rPr>
      </w:pPr>
      <w:r w:rsidRPr="00FF3F8E">
        <w:rPr>
          <w:rFonts w:ascii="Bookman Old Style" w:hAnsi="Bookman Old Style" w:cs="Arial"/>
          <w:sz w:val="22"/>
          <w:lang w:val="kk-KZ"/>
        </w:rPr>
        <w:t>Источник: https://biographe.ru/znamenitosti/fazil-iskander</w:t>
      </w:r>
    </w:p>
    <w:p w:rsidR="00FF3F8E" w:rsidRPr="00FF3F8E" w:rsidRDefault="00FF3F8E" w:rsidP="00FF3F8E">
      <w:pPr>
        <w:jc w:val="both"/>
        <w:rPr>
          <w:rFonts w:ascii="Bookman Old Style" w:hAnsi="Bookman Old Style" w:cs="Arial"/>
          <w:sz w:val="22"/>
          <w:lang w:val="kk-KZ"/>
        </w:rPr>
      </w:pPr>
      <w:r w:rsidRPr="00FF3F8E">
        <w:rPr>
          <w:rFonts w:ascii="Bookman Old Style" w:hAnsi="Bookman Old Style" w:cs="Arial"/>
          <w:sz w:val="22"/>
          <w:lang w:val="kk-KZ"/>
        </w:rPr>
        <w:t>1990-е годы</w:t>
      </w:r>
    </w:p>
    <w:p w:rsidR="00FF3F8E" w:rsidRPr="00FF3F8E" w:rsidRDefault="00FF3F8E" w:rsidP="00FF3F8E">
      <w:pPr>
        <w:ind w:firstLine="708"/>
        <w:jc w:val="both"/>
        <w:rPr>
          <w:rFonts w:ascii="Bookman Old Style" w:hAnsi="Bookman Old Style" w:cs="Arial"/>
          <w:sz w:val="22"/>
          <w:lang w:val="kk-KZ"/>
        </w:rPr>
      </w:pPr>
      <w:r w:rsidRPr="00FF3F8E">
        <w:rPr>
          <w:rFonts w:ascii="Bookman Old Style" w:hAnsi="Bookman Old Style" w:cs="Arial"/>
          <w:sz w:val="22"/>
          <w:lang w:val="kk-KZ"/>
        </w:rPr>
        <w:t>На волне Перестройки Фазиль Искандер стал народным депутатом СССР от Абхазской АССР (1989), но крайне негативно отнесся к идее выхода Абхазии из состава Грузии. Согласно воспоминаниям литературоведа Станислава Рассадина, сам Фазиль Искандер так рассказывал об этом периоде:</w:t>
      </w:r>
    </w:p>
    <w:p w:rsidR="00FF3F8E" w:rsidRPr="00FF3F8E" w:rsidRDefault="00FF3F8E" w:rsidP="00FF3F8E">
      <w:pPr>
        <w:jc w:val="both"/>
        <w:rPr>
          <w:rFonts w:ascii="Bookman Old Style" w:hAnsi="Bookman Old Style" w:cs="Arial"/>
          <w:sz w:val="22"/>
          <w:lang w:val="kk-KZ"/>
        </w:rPr>
      </w:pPr>
    </w:p>
    <w:p w:rsidR="00FF3F8E" w:rsidRPr="00FF3F8E" w:rsidRDefault="00FF3F8E" w:rsidP="00FF3F8E">
      <w:pPr>
        <w:ind w:firstLine="708"/>
        <w:jc w:val="both"/>
        <w:rPr>
          <w:rFonts w:ascii="Bookman Old Style" w:hAnsi="Bookman Old Style" w:cs="Arial"/>
          <w:sz w:val="22"/>
          <w:lang w:val="kk-KZ"/>
        </w:rPr>
      </w:pPr>
      <w:r w:rsidRPr="00FF3F8E">
        <w:rPr>
          <w:rFonts w:ascii="Bookman Old Style" w:hAnsi="Bookman Old Style" w:cs="Arial"/>
          <w:sz w:val="22"/>
          <w:lang w:val="kk-KZ"/>
        </w:rPr>
        <w:t xml:space="preserve">"Да, это было ужасно! Внушало ужас само присутствие там. Я не пропускал заседаний. Вообще все говорили: как только меня покажут по телевидению, я сплю. Это было близко к истине… Правда, когда мне предложили стать депутатом, </w:t>
      </w:r>
      <w:r w:rsidRPr="00FF3F8E">
        <w:rPr>
          <w:rFonts w:ascii="Bookman Old Style" w:hAnsi="Bookman Old Style" w:cs="Arial"/>
          <w:sz w:val="22"/>
          <w:lang w:val="kk-KZ"/>
        </w:rPr>
        <w:lastRenderedPageBreak/>
        <w:t>я отказался, но земляки стали напирать на мои патриотические чувства. А я не скрывал от них, что я против отделения Абхазии от Грузии, что надо сосредоточить свои силы на решении экономических задач внутри нашей автономной республики, развивать демократию и больше ничего не менять. Я напоминал, как болезненно этот вопрос воспринимается даже в Европе: баски в Испании, ирландцы в Англии… Сказать все это было очень непросто, но я был уверен, что другого пути нет, что всякий другой путь – в кровавый тупик… Как и вышло. Впрочем, ни один народ никогда не прислушива</w:t>
      </w:r>
      <w:r>
        <w:rPr>
          <w:rFonts w:ascii="Bookman Old Style" w:hAnsi="Bookman Old Style" w:cs="Arial"/>
          <w:sz w:val="22"/>
          <w:lang w:val="kk-KZ"/>
        </w:rPr>
        <w:t>ется к мнению своих писателей"</w:t>
      </w:r>
      <w:r w:rsidRPr="00FF3F8E">
        <w:rPr>
          <w:rFonts w:ascii="Bookman Old Style" w:hAnsi="Bookman Old Style" w:cs="Arial"/>
          <w:sz w:val="22"/>
          <w:lang w:val="kk-KZ"/>
        </w:rPr>
        <w:t>.</w:t>
      </w:r>
    </w:p>
    <w:p w:rsidR="00FF3F8E" w:rsidRPr="00FF3F8E" w:rsidRDefault="00FF3F8E" w:rsidP="00FF3F8E">
      <w:pPr>
        <w:jc w:val="both"/>
        <w:rPr>
          <w:rFonts w:ascii="Bookman Old Style" w:hAnsi="Bookman Old Style" w:cs="Arial"/>
          <w:sz w:val="22"/>
          <w:lang w:val="kk-KZ"/>
        </w:rPr>
      </w:pPr>
      <w:r>
        <w:rPr>
          <w:rFonts w:ascii="Bookman Old Style" w:hAnsi="Bookman Old Style" w:cs="Arial"/>
          <w:noProof/>
          <w:sz w:val="22"/>
        </w:rPr>
        <w:drawing>
          <wp:anchor distT="0" distB="0" distL="114300" distR="114300" simplePos="0" relativeHeight="251664384" behindDoc="0" locked="0" layoutInCell="1" allowOverlap="1">
            <wp:simplePos x="0" y="0"/>
            <wp:positionH relativeFrom="margin">
              <wp:posOffset>-60960</wp:posOffset>
            </wp:positionH>
            <wp:positionV relativeFrom="margin">
              <wp:posOffset>3108960</wp:posOffset>
            </wp:positionV>
            <wp:extent cx="1400175" cy="2126615"/>
            <wp:effectExtent l="19050" t="0" r="9525" b="0"/>
            <wp:wrapSquare wrapText="bothSides"/>
            <wp:docPr id="23" name="Рисунок 23" descr="https://mega-stars.ru/img/writers/block_pictures/iskander_fazil_abdul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ega-stars.ru/img/writers/block_pictures/iskander_fazil_abdulovich.jpg"/>
                    <pic:cNvPicPr>
                      <a:picLocks noChangeAspect="1" noChangeArrowheads="1"/>
                    </pic:cNvPicPr>
                  </pic:nvPicPr>
                  <pic:blipFill>
                    <a:blip r:embed="rId14" cstate="print"/>
                    <a:srcRect/>
                    <a:stretch>
                      <a:fillRect/>
                    </a:stretch>
                  </pic:blipFill>
                  <pic:spPr bwMode="auto">
                    <a:xfrm>
                      <a:off x="0" y="0"/>
                      <a:ext cx="1400175" cy="2126615"/>
                    </a:xfrm>
                    <a:prstGeom prst="rect">
                      <a:avLst/>
                    </a:prstGeom>
                    <a:noFill/>
                    <a:ln w="9525">
                      <a:noFill/>
                      <a:miter lim="800000"/>
                      <a:headEnd/>
                      <a:tailEnd/>
                    </a:ln>
                  </pic:spPr>
                </pic:pic>
              </a:graphicData>
            </a:graphic>
          </wp:anchor>
        </w:drawing>
      </w:r>
    </w:p>
    <w:p w:rsidR="00FF3F8E" w:rsidRPr="00FF3F8E" w:rsidRDefault="00FF3F8E" w:rsidP="00FF3F8E">
      <w:pPr>
        <w:ind w:firstLine="708"/>
        <w:jc w:val="both"/>
        <w:rPr>
          <w:rFonts w:ascii="Bookman Old Style" w:hAnsi="Bookman Old Style" w:cs="Arial"/>
          <w:sz w:val="22"/>
          <w:lang w:val="kk-KZ"/>
        </w:rPr>
      </w:pPr>
      <w:r w:rsidRPr="00FF3F8E">
        <w:rPr>
          <w:rFonts w:ascii="Bookman Old Style" w:hAnsi="Bookman Old Style" w:cs="Arial"/>
          <w:sz w:val="22"/>
          <w:lang w:val="kk-KZ"/>
        </w:rPr>
        <w:t>После самороспуска Верховного совета в 1991 году, Ф.Искандер больше не принимал участия в политике. А накануне и в годы грузино-абхазской войны открыто не поддержал он и лидеров тогдашней Абхазии, чем вызвал разоча</w:t>
      </w:r>
      <w:r>
        <w:rPr>
          <w:rFonts w:ascii="Bookman Old Style" w:hAnsi="Bookman Old Style" w:cs="Arial"/>
          <w:sz w:val="22"/>
          <w:lang w:val="kk-KZ"/>
        </w:rPr>
        <w:t>рование у Владислава Ардзинбы</w:t>
      </w:r>
      <w:r w:rsidRPr="00FF3F8E">
        <w:rPr>
          <w:rFonts w:ascii="Bookman Old Style" w:hAnsi="Bookman Old Style" w:cs="Arial"/>
          <w:sz w:val="22"/>
          <w:lang w:val="kk-KZ"/>
        </w:rPr>
        <w:t>.</w:t>
      </w:r>
    </w:p>
    <w:p w:rsidR="00FF3F8E" w:rsidRPr="00FF3F8E" w:rsidRDefault="00FF3F8E" w:rsidP="00FF3F8E">
      <w:pPr>
        <w:jc w:val="both"/>
        <w:rPr>
          <w:rFonts w:ascii="Bookman Old Style" w:hAnsi="Bookman Old Style" w:cs="Arial"/>
          <w:sz w:val="22"/>
          <w:lang w:val="kk-KZ"/>
        </w:rPr>
      </w:pPr>
    </w:p>
    <w:p w:rsidR="00FF3F8E" w:rsidRPr="00FF3F8E" w:rsidRDefault="00FF3F8E" w:rsidP="00FF3F8E">
      <w:pPr>
        <w:ind w:firstLine="708"/>
        <w:jc w:val="both"/>
        <w:rPr>
          <w:rFonts w:ascii="Bookman Old Style" w:hAnsi="Bookman Old Style" w:cs="Arial"/>
          <w:sz w:val="22"/>
          <w:lang w:val="kk-KZ"/>
        </w:rPr>
      </w:pPr>
      <w:r w:rsidRPr="00FF3F8E">
        <w:rPr>
          <w:rFonts w:ascii="Bookman Old Style" w:hAnsi="Bookman Old Style" w:cs="Arial"/>
          <w:sz w:val="22"/>
          <w:lang w:val="kk-KZ"/>
        </w:rPr>
        <w:t>Зато в эти же годы Ф.Искандер активно участвовал в различных советах и комиссиях по культуре и правам человека, где к его мнению прислушивались. Он был сопредседателем секретариата правления Союза писателей СССР (1991), членом комиссии по правам человека (до 1996) и по помилованиям при президенте РФ (до 2001), вице-президентом Российского ПЕН-клуба (1989), член редколлегий журналов и альманахов "Континент", "Академические тетради", "Круг чтения", журналов "Знамя", "Юность", "Дружба народов", "Читающая Россия" и др.</w:t>
      </w:r>
    </w:p>
    <w:p w:rsidR="00FF3F8E" w:rsidRDefault="00FF3F8E" w:rsidP="00FF3F8E">
      <w:pPr>
        <w:ind w:firstLine="708"/>
        <w:jc w:val="both"/>
        <w:rPr>
          <w:rFonts w:ascii="Bookman Old Style" w:hAnsi="Bookman Old Style" w:cs="Arial"/>
          <w:b/>
          <w:sz w:val="22"/>
          <w:lang w:val="kk-KZ"/>
        </w:rPr>
      </w:pPr>
    </w:p>
    <w:p w:rsidR="00FF3F8E" w:rsidRPr="00FF3F8E" w:rsidRDefault="00FF3F8E" w:rsidP="00FF3F8E">
      <w:pPr>
        <w:ind w:firstLine="708"/>
        <w:jc w:val="both"/>
        <w:rPr>
          <w:rFonts w:ascii="Bookman Old Style" w:hAnsi="Bookman Old Style" w:cs="Arial"/>
          <w:b/>
          <w:sz w:val="22"/>
          <w:lang w:val="kk-KZ"/>
        </w:rPr>
      </w:pPr>
      <w:r w:rsidRPr="00FF3F8E">
        <w:rPr>
          <w:rFonts w:ascii="Bookman Old Style" w:hAnsi="Bookman Old Style" w:cs="Arial"/>
          <w:b/>
          <w:sz w:val="22"/>
          <w:lang w:val="kk-KZ"/>
        </w:rPr>
        <w:t>2000-е годы</w:t>
      </w:r>
    </w:p>
    <w:p w:rsidR="00FF3F8E" w:rsidRPr="00FF3F8E" w:rsidRDefault="00FF3F8E" w:rsidP="00FF3F8E">
      <w:pPr>
        <w:ind w:firstLine="708"/>
        <w:jc w:val="both"/>
        <w:rPr>
          <w:rFonts w:ascii="Bookman Old Style" w:hAnsi="Bookman Old Style" w:cs="Arial"/>
          <w:sz w:val="22"/>
          <w:lang w:val="kk-KZ"/>
        </w:rPr>
      </w:pPr>
      <w:r w:rsidRPr="00FF3F8E">
        <w:rPr>
          <w:rFonts w:ascii="Bookman Old Style" w:hAnsi="Bookman Old Style" w:cs="Arial"/>
          <w:sz w:val="22"/>
          <w:lang w:val="kk-KZ"/>
        </w:rPr>
        <w:t>14 июня 2002 года Ф.Искандер впервые после грузино-абхазской войны приехал в Абхазию, где его наградили орденом "Ахьдз Апша" ("Честь и слава") первой степени "За особо выдающиеся достижения в области науки, культуры и искусства, получившие международное признание и прославившие Абхазию" и вручили государственную премию имени Д.И.Гулиа.</w:t>
      </w:r>
    </w:p>
    <w:p w:rsidR="00FF3F8E" w:rsidRPr="00FF3F8E" w:rsidRDefault="00FF3F8E" w:rsidP="00FF3F8E">
      <w:pPr>
        <w:ind w:firstLine="708"/>
        <w:jc w:val="both"/>
        <w:rPr>
          <w:rFonts w:ascii="Bookman Old Style" w:hAnsi="Bookman Old Style" w:cs="Arial"/>
          <w:sz w:val="22"/>
          <w:lang w:val="kk-KZ"/>
        </w:rPr>
      </w:pPr>
    </w:p>
    <w:p w:rsidR="00FF3F8E" w:rsidRPr="00FF3F8E" w:rsidRDefault="00FF3F8E" w:rsidP="00FF3F8E">
      <w:pPr>
        <w:ind w:firstLine="708"/>
        <w:jc w:val="both"/>
        <w:rPr>
          <w:rFonts w:ascii="Bookman Old Style" w:hAnsi="Bookman Old Style" w:cs="Arial"/>
          <w:sz w:val="22"/>
          <w:lang w:val="kk-KZ"/>
        </w:rPr>
      </w:pPr>
      <w:r w:rsidRPr="00FF3F8E">
        <w:rPr>
          <w:rFonts w:ascii="Bookman Old Style" w:hAnsi="Bookman Old Style" w:cs="Arial"/>
          <w:sz w:val="22"/>
          <w:lang w:val="kk-KZ"/>
        </w:rPr>
        <w:t>В 2004 году в Сухуме состоялась презентация документального фильма о Ф.Искандере, снятого режиссером Ибрагимом Чкадуа. После просмотра сам Искандер сказал, что "мне фильм показался в истинном слове "культурным". В нем нет пошлости, лишних слов, использованы только необходимые слова".</w:t>
      </w:r>
    </w:p>
    <w:p w:rsidR="00FF3F8E" w:rsidRPr="00FF3F8E" w:rsidRDefault="00FF3F8E" w:rsidP="00FF3F8E">
      <w:pPr>
        <w:ind w:firstLine="708"/>
        <w:jc w:val="both"/>
        <w:rPr>
          <w:rFonts w:ascii="Bookman Old Style" w:hAnsi="Bookman Old Style" w:cs="Arial"/>
          <w:sz w:val="22"/>
          <w:lang w:val="kk-KZ"/>
        </w:rPr>
      </w:pPr>
    </w:p>
    <w:p w:rsidR="00FF3F8E" w:rsidRPr="00FF3F8E" w:rsidRDefault="00FF3F8E" w:rsidP="00FF3F8E">
      <w:pPr>
        <w:ind w:firstLine="708"/>
        <w:jc w:val="both"/>
        <w:rPr>
          <w:rFonts w:ascii="Bookman Old Style" w:hAnsi="Bookman Old Style" w:cs="Arial"/>
          <w:sz w:val="22"/>
          <w:lang w:val="kk-KZ"/>
        </w:rPr>
      </w:pPr>
      <w:r w:rsidRPr="00FF3F8E">
        <w:rPr>
          <w:rFonts w:ascii="Bookman Old Style" w:hAnsi="Bookman Old Style" w:cs="Arial"/>
          <w:sz w:val="22"/>
          <w:lang w:val="kk-KZ"/>
        </w:rPr>
        <w:t>В 2008 году Искандер поддержал признание Россией независимости Абхазии, но призвал соотечественников "перестроить сознание жителей Абхазии на мирную работу, которую должна вести каждая нация".</w:t>
      </w:r>
    </w:p>
    <w:p w:rsidR="00FF3F8E" w:rsidRPr="00FF3F8E" w:rsidRDefault="00FF3F8E" w:rsidP="00FF3F8E">
      <w:pPr>
        <w:ind w:firstLine="708"/>
        <w:jc w:val="both"/>
        <w:rPr>
          <w:rFonts w:ascii="Bookman Old Style" w:hAnsi="Bookman Old Style" w:cs="Arial"/>
          <w:sz w:val="22"/>
          <w:lang w:val="kk-KZ"/>
        </w:rPr>
      </w:pPr>
    </w:p>
    <w:p w:rsidR="00FF3F8E" w:rsidRPr="00FF3F8E" w:rsidRDefault="00FF3F8E" w:rsidP="00FF3F8E">
      <w:pPr>
        <w:ind w:firstLine="708"/>
        <w:jc w:val="both"/>
        <w:rPr>
          <w:rFonts w:ascii="Bookman Old Style" w:hAnsi="Bookman Old Style" w:cs="Arial"/>
          <w:sz w:val="22"/>
          <w:lang w:val="kk-KZ"/>
        </w:rPr>
      </w:pPr>
      <w:r w:rsidRPr="00FF3F8E">
        <w:rPr>
          <w:rFonts w:ascii="Bookman Old Style" w:hAnsi="Bookman Old Style" w:cs="Arial"/>
          <w:sz w:val="22"/>
          <w:lang w:val="kk-KZ"/>
        </w:rPr>
        <w:t>"Дальше Абхазия должна развиваться как нормальное, человечное, демократическое государство, и все, кто живет в Абхазии - не только абхазы, но и все другие нации, в том числе и грузины, должны жить мирно".</w:t>
      </w:r>
    </w:p>
    <w:p w:rsidR="00FF3F8E" w:rsidRPr="00FF3F8E" w:rsidRDefault="00FF3F8E" w:rsidP="00FF3F8E">
      <w:pPr>
        <w:ind w:firstLine="708"/>
        <w:jc w:val="both"/>
        <w:rPr>
          <w:rFonts w:ascii="Bookman Old Style" w:hAnsi="Bookman Old Style" w:cs="Arial"/>
          <w:sz w:val="22"/>
          <w:lang w:val="kk-KZ"/>
        </w:rPr>
      </w:pPr>
    </w:p>
    <w:p w:rsidR="00FF3F8E" w:rsidRPr="00FF3F8E" w:rsidRDefault="00FF3F8E" w:rsidP="00FF3F8E">
      <w:pPr>
        <w:ind w:firstLine="708"/>
        <w:jc w:val="both"/>
        <w:rPr>
          <w:rFonts w:ascii="Bookman Old Style" w:hAnsi="Bookman Old Style" w:cs="Arial"/>
          <w:sz w:val="22"/>
          <w:lang w:val="kk-KZ"/>
        </w:rPr>
      </w:pPr>
      <w:r w:rsidRPr="00FF3F8E">
        <w:rPr>
          <w:rFonts w:ascii="Bookman Old Style" w:hAnsi="Bookman Old Style" w:cs="Arial"/>
          <w:sz w:val="22"/>
          <w:lang w:val="kk-KZ"/>
        </w:rPr>
        <w:t>В 2011 году, отвечая на вопросы журналиста, Фазиль Искандер так сказал о себе: "Я - безусловно русский писатель, много воспевавший Абхазию. По-абхазски я, к сожалению, не написал ничего. Выбор русской культуры для меня был однозначен" 11.</w:t>
      </w:r>
    </w:p>
    <w:p w:rsidR="00FF3F8E" w:rsidRPr="00FF3F8E" w:rsidRDefault="00FF3F8E" w:rsidP="00FF3F8E">
      <w:pPr>
        <w:ind w:firstLine="708"/>
        <w:jc w:val="both"/>
        <w:rPr>
          <w:rFonts w:ascii="Bookman Old Style" w:hAnsi="Bookman Old Style" w:cs="Arial"/>
          <w:sz w:val="22"/>
          <w:lang w:val="kk-KZ"/>
        </w:rPr>
      </w:pPr>
    </w:p>
    <w:p w:rsidR="00F7612D" w:rsidRDefault="00FF3F8E" w:rsidP="00F7612D">
      <w:pPr>
        <w:ind w:firstLine="708"/>
        <w:jc w:val="both"/>
        <w:rPr>
          <w:rFonts w:ascii="Bookman Old Style" w:hAnsi="Bookman Old Style" w:cs="Arial"/>
          <w:sz w:val="22"/>
          <w:lang w:val="kk-KZ"/>
        </w:rPr>
      </w:pPr>
      <w:r w:rsidRPr="00FF3F8E">
        <w:rPr>
          <w:rFonts w:ascii="Bookman Old Style" w:hAnsi="Bookman Old Style" w:cs="Arial"/>
          <w:sz w:val="22"/>
          <w:lang w:val="kk-KZ"/>
        </w:rPr>
        <w:t>31 июля 2016 года Фазиль Искандер скончался на своей даче в подмосковном Переделкино в возрасте 87 лет после продолжительной болезни.</w:t>
      </w:r>
      <w:r w:rsidR="00F7612D">
        <w:rPr>
          <w:rFonts w:ascii="Bookman Old Style" w:hAnsi="Bookman Old Style" w:cs="Arial"/>
          <w:sz w:val="22"/>
          <w:lang w:val="kk-KZ"/>
        </w:rPr>
        <w:t xml:space="preserve"> </w:t>
      </w:r>
    </w:p>
    <w:p w:rsidR="00F7612D" w:rsidRDefault="00F7612D" w:rsidP="00F7612D">
      <w:pPr>
        <w:ind w:firstLine="708"/>
        <w:jc w:val="both"/>
        <w:rPr>
          <w:rFonts w:ascii="Bookman Old Style" w:hAnsi="Bookman Old Style" w:cs="Arial"/>
          <w:sz w:val="22"/>
          <w:lang w:val="kk-KZ"/>
        </w:rPr>
      </w:pPr>
      <w:r>
        <w:rPr>
          <w:noProof/>
        </w:rPr>
        <w:lastRenderedPageBreak/>
        <w:drawing>
          <wp:anchor distT="0" distB="0" distL="114300" distR="114300" simplePos="0" relativeHeight="251667456" behindDoc="0" locked="0" layoutInCell="1" allowOverlap="1">
            <wp:simplePos x="0" y="0"/>
            <wp:positionH relativeFrom="margin">
              <wp:posOffset>-118110</wp:posOffset>
            </wp:positionH>
            <wp:positionV relativeFrom="margin">
              <wp:posOffset>-224790</wp:posOffset>
            </wp:positionV>
            <wp:extent cx="2162175" cy="1447800"/>
            <wp:effectExtent l="19050" t="0" r="9525" b="0"/>
            <wp:wrapSquare wrapText="bothSides"/>
            <wp:docPr id="32" name="Рисунок 32" descr="Фазиль Абдулович Исканд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Фазиль Абдулович Искандер"/>
                    <pic:cNvPicPr>
                      <a:picLocks noChangeAspect="1" noChangeArrowheads="1"/>
                    </pic:cNvPicPr>
                  </pic:nvPicPr>
                  <pic:blipFill>
                    <a:blip r:embed="rId15" cstate="print"/>
                    <a:srcRect/>
                    <a:stretch>
                      <a:fillRect/>
                    </a:stretch>
                  </pic:blipFill>
                  <pic:spPr bwMode="auto">
                    <a:xfrm>
                      <a:off x="0" y="0"/>
                      <a:ext cx="2162175" cy="1447800"/>
                    </a:xfrm>
                    <a:prstGeom prst="rect">
                      <a:avLst/>
                    </a:prstGeom>
                    <a:noFill/>
                    <a:ln w="9525">
                      <a:noFill/>
                      <a:miter lim="800000"/>
                      <a:headEnd/>
                      <a:tailEnd/>
                    </a:ln>
                  </pic:spPr>
                </pic:pic>
              </a:graphicData>
            </a:graphic>
          </wp:anchor>
        </w:drawing>
      </w:r>
      <w:r w:rsidR="00FF3F8E" w:rsidRPr="00FF3F8E">
        <w:rPr>
          <w:rFonts w:ascii="Bookman Old Style" w:hAnsi="Bookman Old Style" w:cs="Arial"/>
          <w:sz w:val="22"/>
          <w:lang w:val="kk-KZ"/>
        </w:rPr>
        <w:t>Власти Абхазии предложили похоронить писателя на родине – в Сухуме. Сам Искандер при жизни заявлял, что хотел бы быть похоронен на кладбище в Переделкино, но хоронить писателя решено на Новодевичьем кладбище. Прощание пройдет 2 августа в Центральном доме литераторов в Москве.</w:t>
      </w:r>
    </w:p>
    <w:p w:rsidR="00C302CA" w:rsidRDefault="00C302CA" w:rsidP="00C302CA">
      <w:pPr>
        <w:ind w:firstLine="708"/>
        <w:jc w:val="both"/>
        <w:rPr>
          <w:rFonts w:ascii="Bookman Old Style" w:hAnsi="Bookman Old Style" w:cs="Arial"/>
          <w:b/>
          <w:bCs/>
          <w:sz w:val="22"/>
          <w:lang w:val="kk-KZ"/>
        </w:rPr>
      </w:pPr>
    </w:p>
    <w:p w:rsidR="00C302CA" w:rsidRDefault="00C302CA" w:rsidP="00C302CA">
      <w:pPr>
        <w:ind w:firstLine="708"/>
        <w:jc w:val="both"/>
        <w:rPr>
          <w:rFonts w:ascii="Bookman Old Style" w:hAnsi="Bookman Old Style" w:cs="Arial"/>
          <w:b/>
          <w:bCs/>
          <w:sz w:val="22"/>
          <w:lang w:val="kk-KZ"/>
        </w:rPr>
      </w:pPr>
    </w:p>
    <w:p w:rsidR="00C302CA" w:rsidRPr="00C302CA" w:rsidRDefault="00C302CA" w:rsidP="00C302CA">
      <w:pPr>
        <w:ind w:firstLine="708"/>
        <w:jc w:val="right"/>
        <w:rPr>
          <w:rFonts w:ascii="Bookman Old Style" w:hAnsi="Bookman Old Style" w:cs="Arial"/>
          <w:bCs/>
          <w:i/>
          <w:sz w:val="22"/>
          <w:lang w:val="kk-KZ"/>
        </w:rPr>
      </w:pPr>
      <w:r w:rsidRPr="00C302CA">
        <w:rPr>
          <w:rFonts w:ascii="Bookman Old Style" w:hAnsi="Bookman Old Style" w:cs="Arial"/>
          <w:bCs/>
          <w:i/>
          <w:sz w:val="22"/>
        </w:rPr>
        <w:t xml:space="preserve">Искандер — классик уже полвека, но, когда человек уходит, ты понимаешь размеры явления. Он, конечно, огромный писатель. Он создал мир, это очень редко бывает. Даже у очень хороших писателей </w:t>
      </w:r>
      <w:proofErr w:type="gramStart"/>
      <w:r w:rsidRPr="00C302CA">
        <w:rPr>
          <w:rFonts w:ascii="Bookman Old Style" w:hAnsi="Bookman Old Style" w:cs="Arial"/>
          <w:bCs/>
          <w:i/>
          <w:sz w:val="22"/>
        </w:rPr>
        <w:t>редко</w:t>
      </w:r>
      <w:proofErr w:type="gramEnd"/>
      <w:r w:rsidRPr="00C302CA">
        <w:rPr>
          <w:rFonts w:ascii="Bookman Old Style" w:hAnsi="Bookman Old Style" w:cs="Arial"/>
          <w:bCs/>
          <w:i/>
          <w:sz w:val="22"/>
        </w:rPr>
        <w:t xml:space="preserve"> получается создать свою вселенную. Он создал великий мир, он прожил большую жизнь.</w:t>
      </w:r>
    </w:p>
    <w:p w:rsidR="00C302CA" w:rsidRPr="00C302CA" w:rsidRDefault="00C302CA" w:rsidP="00C302CA">
      <w:pPr>
        <w:ind w:firstLine="708"/>
        <w:jc w:val="right"/>
        <w:rPr>
          <w:rFonts w:ascii="Bookman Old Style" w:hAnsi="Bookman Old Style" w:cs="Arial"/>
          <w:bCs/>
          <w:i/>
          <w:sz w:val="22"/>
        </w:rPr>
      </w:pPr>
      <w:r w:rsidRPr="00C302CA">
        <w:rPr>
          <w:rFonts w:ascii="Bookman Old Style" w:hAnsi="Bookman Old Style" w:cs="Arial"/>
          <w:bCs/>
          <w:i/>
          <w:sz w:val="22"/>
        </w:rPr>
        <w:t>Публицист Виктор Шендерович</w:t>
      </w:r>
    </w:p>
    <w:p w:rsidR="00C302CA" w:rsidRPr="00C302CA" w:rsidRDefault="00C302CA" w:rsidP="00C302CA">
      <w:pPr>
        <w:ind w:firstLine="708"/>
        <w:jc w:val="right"/>
        <w:rPr>
          <w:rFonts w:ascii="Bookman Old Style" w:hAnsi="Bookman Old Style" w:cs="Arial"/>
          <w:i/>
          <w:sz w:val="22"/>
        </w:rPr>
      </w:pPr>
      <w:r w:rsidRPr="00C302CA">
        <w:rPr>
          <w:rFonts w:ascii="Bookman Old Style" w:hAnsi="Bookman Old Style" w:cs="Arial"/>
          <w:i/>
          <w:sz w:val="22"/>
        </w:rPr>
        <w:t>на церемонии прощания с Искандером в Москве</w:t>
      </w:r>
    </w:p>
    <w:p w:rsidR="00C302CA" w:rsidRPr="00C302CA" w:rsidRDefault="00C302CA" w:rsidP="00F7612D">
      <w:pPr>
        <w:ind w:firstLine="708"/>
        <w:jc w:val="both"/>
        <w:rPr>
          <w:rFonts w:ascii="Bookman Old Style" w:hAnsi="Bookman Old Style" w:cs="Arial"/>
          <w:sz w:val="22"/>
        </w:rPr>
      </w:pPr>
    </w:p>
    <w:p w:rsidR="00F7612D" w:rsidRDefault="00F7612D" w:rsidP="00F7612D">
      <w:pPr>
        <w:rPr>
          <w:rFonts w:ascii="Bookman Old Style" w:hAnsi="Bookman Old Style" w:cs="Arial"/>
          <w:sz w:val="22"/>
          <w:lang w:val="kk-KZ"/>
        </w:rPr>
      </w:pPr>
    </w:p>
    <w:p w:rsidR="00F7612D" w:rsidRDefault="00F7612D" w:rsidP="00F7612D">
      <w:pPr>
        <w:rPr>
          <w:rFonts w:ascii="Bookman Old Style" w:hAnsi="Bookman Old Style" w:cs="Arial"/>
          <w:sz w:val="22"/>
          <w:lang w:val="kk-KZ"/>
        </w:rPr>
      </w:pPr>
    </w:p>
    <w:p w:rsidR="00F7612D" w:rsidRPr="00F7612D" w:rsidRDefault="00F7612D" w:rsidP="00F7612D">
      <w:pPr>
        <w:rPr>
          <w:rFonts w:ascii="Bookman Old Style" w:hAnsi="Bookman Old Style" w:cs="Arial"/>
          <w:b/>
          <w:color w:val="252626"/>
          <w:sz w:val="22"/>
          <w:szCs w:val="22"/>
          <w:shd w:val="clear" w:color="auto" w:fill="FFFFFF"/>
          <w:lang w:val="kk-KZ"/>
        </w:rPr>
      </w:pPr>
      <w:r w:rsidRPr="00F7612D">
        <w:rPr>
          <w:rFonts w:ascii="Bookman Old Style" w:hAnsi="Bookman Old Style" w:cs="Arial"/>
          <w:b/>
          <w:color w:val="252626"/>
          <w:sz w:val="22"/>
          <w:szCs w:val="22"/>
          <w:shd w:val="clear" w:color="auto" w:fill="FFFFFF"/>
        </w:rPr>
        <w:t xml:space="preserve">Титулы, награды и премии </w:t>
      </w:r>
    </w:p>
    <w:p w:rsidR="00C302CA" w:rsidRDefault="00F7612D" w:rsidP="00F7612D">
      <w:pPr>
        <w:rPr>
          <w:rFonts w:ascii="Bookman Old Style" w:hAnsi="Bookman Old Style" w:cs="Arial"/>
          <w:color w:val="252626"/>
          <w:sz w:val="22"/>
          <w:szCs w:val="22"/>
          <w:shd w:val="clear" w:color="auto" w:fill="FFFFFF"/>
          <w:lang w:val="kk-KZ"/>
        </w:rPr>
      </w:pPr>
      <w:r w:rsidRPr="00F7612D">
        <w:rPr>
          <w:rFonts w:ascii="Bookman Old Style" w:hAnsi="Bookman Old Style" w:cs="Arial"/>
          <w:color w:val="252626"/>
          <w:sz w:val="22"/>
          <w:szCs w:val="22"/>
          <w:shd w:val="clear" w:color="auto" w:fill="FFFFFF"/>
        </w:rPr>
        <w:t xml:space="preserve">Орден «За заслуги перед Отечеством» II степени (29 сентября 2004). </w:t>
      </w:r>
    </w:p>
    <w:p w:rsidR="00C302CA" w:rsidRDefault="00F7612D" w:rsidP="00F7612D">
      <w:pPr>
        <w:rPr>
          <w:rFonts w:ascii="Bookman Old Style" w:hAnsi="Bookman Old Style" w:cs="Arial"/>
          <w:color w:val="252626"/>
          <w:sz w:val="22"/>
          <w:szCs w:val="22"/>
          <w:shd w:val="clear" w:color="auto" w:fill="FFFFFF"/>
          <w:lang w:val="kk-KZ"/>
        </w:rPr>
      </w:pPr>
      <w:r w:rsidRPr="00F7612D">
        <w:rPr>
          <w:rFonts w:ascii="Bookman Old Style" w:hAnsi="Bookman Old Style" w:cs="Arial"/>
          <w:color w:val="252626"/>
          <w:sz w:val="22"/>
          <w:szCs w:val="22"/>
          <w:shd w:val="clear" w:color="auto" w:fill="FFFFFF"/>
        </w:rPr>
        <w:t xml:space="preserve">Орден «За заслуги перед Отечеством» III степени (3 марта 1999). </w:t>
      </w:r>
    </w:p>
    <w:p w:rsidR="00C302CA" w:rsidRDefault="00F7612D" w:rsidP="00F7612D">
      <w:pPr>
        <w:rPr>
          <w:rFonts w:ascii="Bookman Old Style" w:hAnsi="Bookman Old Style" w:cs="Arial"/>
          <w:color w:val="252626"/>
          <w:sz w:val="22"/>
          <w:szCs w:val="22"/>
          <w:shd w:val="clear" w:color="auto" w:fill="FFFFFF"/>
          <w:lang w:val="kk-KZ"/>
        </w:rPr>
      </w:pPr>
      <w:r w:rsidRPr="00F7612D">
        <w:rPr>
          <w:rFonts w:ascii="Bookman Old Style" w:hAnsi="Bookman Old Style" w:cs="Arial"/>
          <w:color w:val="252626"/>
          <w:sz w:val="22"/>
          <w:szCs w:val="22"/>
          <w:shd w:val="clear" w:color="auto" w:fill="FFFFFF"/>
        </w:rPr>
        <w:t xml:space="preserve">Орден «За заслуги перед Отечеством» IV степени (13 марта 2009). </w:t>
      </w:r>
    </w:p>
    <w:p w:rsidR="00C302CA" w:rsidRDefault="00F7612D" w:rsidP="00F7612D">
      <w:pPr>
        <w:rPr>
          <w:rFonts w:ascii="Bookman Old Style" w:hAnsi="Bookman Old Style" w:cs="Arial"/>
          <w:color w:val="252626"/>
          <w:sz w:val="22"/>
          <w:szCs w:val="22"/>
          <w:shd w:val="clear" w:color="auto" w:fill="FFFFFF"/>
          <w:lang w:val="kk-KZ"/>
        </w:rPr>
      </w:pPr>
      <w:r w:rsidRPr="00F7612D">
        <w:rPr>
          <w:rFonts w:ascii="Bookman Old Style" w:hAnsi="Bookman Old Style" w:cs="Arial"/>
          <w:color w:val="252626"/>
          <w:sz w:val="22"/>
          <w:szCs w:val="22"/>
          <w:shd w:val="clear" w:color="auto" w:fill="FFFFFF"/>
        </w:rPr>
        <w:t>Государственная премия СССР (1989) — за роман «</w:t>
      </w:r>
      <w:proofErr w:type="spellStart"/>
      <w:r w:rsidRPr="00F7612D">
        <w:rPr>
          <w:rFonts w:ascii="Bookman Old Style" w:hAnsi="Bookman Old Style" w:cs="Arial"/>
          <w:color w:val="252626"/>
          <w:sz w:val="22"/>
          <w:szCs w:val="22"/>
          <w:shd w:val="clear" w:color="auto" w:fill="FFFFFF"/>
        </w:rPr>
        <w:t>Сандро</w:t>
      </w:r>
      <w:proofErr w:type="spellEnd"/>
      <w:r w:rsidRPr="00F7612D">
        <w:rPr>
          <w:rFonts w:ascii="Bookman Old Style" w:hAnsi="Bookman Old Style" w:cs="Arial"/>
          <w:color w:val="252626"/>
          <w:sz w:val="22"/>
          <w:szCs w:val="22"/>
          <w:shd w:val="clear" w:color="auto" w:fill="FFFFFF"/>
        </w:rPr>
        <w:t xml:space="preserve"> из Чегема» Пушкинская премия (1993) </w:t>
      </w:r>
    </w:p>
    <w:p w:rsidR="00C302CA" w:rsidRDefault="00F7612D" w:rsidP="00F7612D">
      <w:pPr>
        <w:rPr>
          <w:rFonts w:ascii="Bookman Old Style" w:hAnsi="Bookman Old Style" w:cs="Arial"/>
          <w:color w:val="252626"/>
          <w:sz w:val="22"/>
          <w:szCs w:val="22"/>
          <w:shd w:val="clear" w:color="auto" w:fill="FFFFFF"/>
          <w:lang w:val="kk-KZ"/>
        </w:rPr>
      </w:pPr>
      <w:r w:rsidRPr="00F7612D">
        <w:rPr>
          <w:rFonts w:ascii="Bookman Old Style" w:hAnsi="Bookman Old Style" w:cs="Arial"/>
          <w:color w:val="252626"/>
          <w:sz w:val="22"/>
          <w:szCs w:val="22"/>
          <w:shd w:val="clear" w:color="auto" w:fill="FFFFFF"/>
        </w:rPr>
        <w:t xml:space="preserve">Государственная премия России (1994) </w:t>
      </w:r>
    </w:p>
    <w:p w:rsidR="00C302CA" w:rsidRDefault="00F7612D" w:rsidP="00F7612D">
      <w:pPr>
        <w:rPr>
          <w:rFonts w:ascii="Bookman Old Style" w:hAnsi="Bookman Old Style" w:cs="Arial"/>
          <w:color w:val="252626"/>
          <w:sz w:val="22"/>
          <w:szCs w:val="22"/>
          <w:shd w:val="clear" w:color="auto" w:fill="FFFFFF"/>
          <w:lang w:val="kk-KZ"/>
        </w:rPr>
      </w:pPr>
      <w:r w:rsidRPr="00F7612D">
        <w:rPr>
          <w:rFonts w:ascii="Bookman Old Style" w:hAnsi="Bookman Old Style" w:cs="Arial"/>
          <w:color w:val="252626"/>
          <w:sz w:val="22"/>
          <w:szCs w:val="22"/>
          <w:shd w:val="clear" w:color="auto" w:fill="FFFFFF"/>
        </w:rPr>
        <w:t xml:space="preserve">Премия «Триумф» (1999) </w:t>
      </w:r>
    </w:p>
    <w:p w:rsidR="00C302CA" w:rsidRDefault="00F7612D" w:rsidP="00F7612D">
      <w:pPr>
        <w:rPr>
          <w:rFonts w:ascii="Bookman Old Style" w:hAnsi="Bookman Old Style" w:cs="Arial"/>
          <w:sz w:val="22"/>
          <w:szCs w:val="22"/>
          <w:lang w:val="kk-KZ"/>
        </w:rPr>
      </w:pPr>
      <w:r w:rsidRPr="00F7612D">
        <w:rPr>
          <w:rFonts w:ascii="Bookman Old Style" w:hAnsi="Bookman Old Style" w:cs="Arial"/>
          <w:color w:val="252626"/>
          <w:sz w:val="22"/>
          <w:szCs w:val="22"/>
          <w:shd w:val="clear" w:color="auto" w:fill="FFFFFF"/>
        </w:rPr>
        <w:t>Орден «Честь и слава» 1-й степени (18 июня 2002, Абхазия)</w:t>
      </w:r>
      <w:r w:rsidRPr="00F7612D">
        <w:rPr>
          <w:rFonts w:ascii="Bookman Old Style" w:hAnsi="Bookman Old Style" w:cs="Arial"/>
          <w:color w:val="252626"/>
          <w:sz w:val="22"/>
          <w:szCs w:val="22"/>
        </w:rPr>
        <w:br/>
      </w:r>
      <w:r w:rsidRPr="00F7612D">
        <w:rPr>
          <w:rFonts w:ascii="Bookman Old Style" w:hAnsi="Bookman Old Style" w:cs="Arial"/>
          <w:i/>
          <w:color w:val="252626"/>
          <w:sz w:val="22"/>
          <w:szCs w:val="22"/>
          <w:shd w:val="clear" w:color="auto" w:fill="FFFFFF"/>
        </w:rPr>
        <w:t xml:space="preserve">Подробнее на </w:t>
      </w:r>
      <w:proofErr w:type="spellStart"/>
      <w:r w:rsidRPr="00F7612D">
        <w:rPr>
          <w:rFonts w:ascii="Bookman Old Style" w:hAnsi="Bookman Old Style" w:cs="Arial"/>
          <w:i/>
          <w:color w:val="252626"/>
          <w:sz w:val="22"/>
          <w:szCs w:val="22"/>
          <w:shd w:val="clear" w:color="auto" w:fill="FFFFFF"/>
        </w:rPr>
        <w:t>livelib.ru</w:t>
      </w:r>
      <w:proofErr w:type="spellEnd"/>
      <w:r w:rsidRPr="00F7612D">
        <w:rPr>
          <w:rFonts w:ascii="Bookman Old Style" w:hAnsi="Bookman Old Style" w:cs="Arial"/>
          <w:i/>
          <w:color w:val="252626"/>
          <w:sz w:val="22"/>
          <w:szCs w:val="22"/>
          <w:shd w:val="clear" w:color="auto" w:fill="FFFFFF"/>
        </w:rPr>
        <w:t>:</w:t>
      </w:r>
      <w:r w:rsidRPr="00F7612D">
        <w:rPr>
          <w:rFonts w:ascii="Bookman Old Style" w:hAnsi="Bookman Old Style" w:cs="Arial"/>
          <w:i/>
          <w:color w:val="252626"/>
          <w:sz w:val="22"/>
          <w:szCs w:val="22"/>
        </w:rPr>
        <w:br/>
      </w:r>
      <w:r w:rsidRPr="00F7612D">
        <w:rPr>
          <w:rFonts w:ascii="Bookman Old Style" w:hAnsi="Bookman Old Style" w:cs="Arial"/>
          <w:i/>
          <w:color w:val="252626"/>
          <w:sz w:val="22"/>
          <w:szCs w:val="22"/>
          <w:shd w:val="clear" w:color="auto" w:fill="FFFFFF"/>
        </w:rPr>
        <w:t>https://www.livelib.ru/author/11866-fazil-iskander</w:t>
      </w:r>
    </w:p>
    <w:p w:rsidR="00C302CA" w:rsidRDefault="00C302CA" w:rsidP="00C302CA">
      <w:pPr>
        <w:rPr>
          <w:rFonts w:ascii="Bookman Old Style" w:hAnsi="Bookman Old Style" w:cs="Arial"/>
          <w:sz w:val="22"/>
          <w:szCs w:val="22"/>
          <w:lang w:val="kk-KZ"/>
        </w:rPr>
      </w:pPr>
    </w:p>
    <w:p w:rsidR="00C302CA" w:rsidRDefault="00C302CA" w:rsidP="00C302CA">
      <w:pPr>
        <w:ind w:firstLine="708"/>
        <w:jc w:val="both"/>
        <w:rPr>
          <w:rFonts w:ascii="Bookman Old Style" w:hAnsi="Bookman Old Style" w:cs="Arial"/>
          <w:sz w:val="22"/>
          <w:szCs w:val="22"/>
          <w:lang w:val="kk-KZ"/>
        </w:rPr>
      </w:pPr>
      <w:r w:rsidRPr="00C302CA">
        <w:rPr>
          <w:rFonts w:ascii="Bookman Old Style" w:hAnsi="Bookman Old Style" w:cs="Arial"/>
          <w:sz w:val="22"/>
          <w:szCs w:val="22"/>
        </w:rPr>
        <w:t xml:space="preserve">Фазиль Искандер был удостоен множества самых разных наград, в том числе в 1989 году ему вручили Государственную премию СССР, в 1991 году премию имени академика Андрея Сахарова «За мужество в литературе», в 2002 году в Абхазии ему вручили высшую награду республики орден «Честь и слава» I степени. Также он лауреат Пушкинской премии, премии «Ясная поляна» имени Льва Толстого, а на церемонии вручения премии «Большая книга» ему вручили специальный приз «За честь и достоинство». В 2010 году президент России Дмитрий Медведев вручил Фазилю </w:t>
      </w:r>
      <w:proofErr w:type="spellStart"/>
      <w:r w:rsidRPr="00C302CA">
        <w:rPr>
          <w:rFonts w:ascii="Bookman Old Style" w:hAnsi="Bookman Old Style" w:cs="Arial"/>
          <w:sz w:val="22"/>
          <w:szCs w:val="22"/>
        </w:rPr>
        <w:t>Абдуловичу</w:t>
      </w:r>
      <w:proofErr w:type="spellEnd"/>
      <w:r w:rsidRPr="00C302CA">
        <w:rPr>
          <w:rFonts w:ascii="Bookman Old Style" w:hAnsi="Bookman Old Style" w:cs="Arial"/>
          <w:sz w:val="22"/>
          <w:szCs w:val="22"/>
        </w:rPr>
        <w:t xml:space="preserve"> орден «За заслуги перед Отечеством» и отозвался о нем, как о личности, которая «символизирует вековые традиции дружбы наших народов» </w:t>
      </w:r>
      <w:r w:rsidRPr="00C302CA">
        <w:rPr>
          <w:rFonts w:ascii="Bookman Old Style" w:hAnsi="Bookman Old Style" w:cs="Arial"/>
          <w:i/>
          <w:iCs/>
          <w:sz w:val="22"/>
          <w:szCs w:val="22"/>
        </w:rPr>
        <w:t>(Абхазии и России - </w:t>
      </w:r>
      <w:r w:rsidRPr="00C302CA">
        <w:rPr>
          <w:rFonts w:ascii="Bookman Old Style" w:hAnsi="Bookman Old Style" w:cs="Arial"/>
          <w:b/>
          <w:bCs/>
          <w:i/>
          <w:iCs/>
          <w:sz w:val="22"/>
          <w:szCs w:val="22"/>
        </w:rPr>
        <w:t>прим. ред.</w:t>
      </w:r>
      <w:r w:rsidRPr="00C302CA">
        <w:rPr>
          <w:rFonts w:ascii="Bookman Old Style" w:hAnsi="Bookman Old Style" w:cs="Arial"/>
          <w:sz w:val="22"/>
          <w:szCs w:val="22"/>
        </w:rPr>
        <w:t>). А в 2014 году писатель из рук президента России Владимира Путина получил Государственную премию Российской Федерации в области литературы и искусства. Дважды Фазиль Искандер был номинирован на получение Нобелевской премии в области литературы, но оба раза безуспешно.</w:t>
      </w:r>
    </w:p>
    <w:p w:rsidR="00C302CA" w:rsidRPr="00C302CA" w:rsidRDefault="00C302CA" w:rsidP="00C302CA">
      <w:pPr>
        <w:rPr>
          <w:rFonts w:ascii="Bookman Old Style" w:hAnsi="Bookman Old Style" w:cs="Arial"/>
          <w:sz w:val="22"/>
          <w:szCs w:val="22"/>
          <w:lang w:val="kk-KZ"/>
        </w:rPr>
      </w:pPr>
    </w:p>
    <w:p w:rsidR="00C302CA" w:rsidRDefault="00C302CA" w:rsidP="00C302CA">
      <w:pPr>
        <w:rPr>
          <w:rFonts w:ascii="Bookman Old Style" w:hAnsi="Bookman Old Style" w:cs="Arial"/>
          <w:sz w:val="22"/>
          <w:szCs w:val="22"/>
          <w:lang w:val="kk-KZ"/>
        </w:rPr>
      </w:pPr>
    </w:p>
    <w:p w:rsidR="00C302CA" w:rsidRPr="00C302CA" w:rsidRDefault="00C302CA" w:rsidP="00C302CA">
      <w:pPr>
        <w:jc w:val="right"/>
        <w:rPr>
          <w:rFonts w:ascii="Bookman Old Style" w:hAnsi="Bookman Old Style"/>
          <w:i/>
        </w:rPr>
      </w:pPr>
      <w:r w:rsidRPr="00C302CA">
        <w:rPr>
          <w:rFonts w:ascii="Bookman Old Style" w:hAnsi="Bookman Old Style"/>
          <w:i/>
        </w:rPr>
        <w:t>Искандер был одним из наиболее вероятных кандидатов на Нобелевскую премию от России, об этом говорили многие, прежде всего потому, что он нанес на литературный глобус территорию, которой там не было, за это обычно Нобеля и дают, - Абхазию. Конечно, она была очень далеко от реальной Абхазии, это была метафизическая Абхазия, страна его детства, счастья.</w:t>
      </w:r>
    </w:p>
    <w:p w:rsidR="00C302CA" w:rsidRPr="00C302CA" w:rsidRDefault="00C302CA" w:rsidP="00C302CA">
      <w:pPr>
        <w:jc w:val="right"/>
        <w:rPr>
          <w:rFonts w:ascii="Bookman Old Style" w:hAnsi="Bookman Old Style"/>
          <w:i/>
        </w:rPr>
      </w:pPr>
      <w:r w:rsidRPr="00C302CA">
        <w:rPr>
          <w:rFonts w:ascii="Bookman Old Style" w:hAnsi="Bookman Old Style"/>
          <w:i/>
        </w:rPr>
        <w:t>Писатель Дмитрий Быков</w:t>
      </w:r>
    </w:p>
    <w:p w:rsidR="00C302CA" w:rsidRPr="00C302CA" w:rsidRDefault="00C302CA" w:rsidP="00C302CA">
      <w:pPr>
        <w:jc w:val="right"/>
        <w:rPr>
          <w:rFonts w:ascii="Bookman Old Style" w:hAnsi="Bookman Old Style"/>
          <w:i/>
        </w:rPr>
      </w:pPr>
      <w:r w:rsidRPr="00C302CA">
        <w:rPr>
          <w:rFonts w:ascii="Bookman Old Style" w:hAnsi="Bookman Old Style"/>
          <w:i/>
        </w:rPr>
        <w:t>Из интервью РИА Новости</w:t>
      </w:r>
    </w:p>
    <w:p w:rsidR="00FF3F8E" w:rsidRDefault="00FF3F8E" w:rsidP="00C302CA">
      <w:pPr>
        <w:rPr>
          <w:rFonts w:ascii="Bookman Old Style" w:hAnsi="Bookman Old Style"/>
          <w:i/>
          <w:lang w:val="kk-KZ"/>
        </w:rPr>
      </w:pPr>
    </w:p>
    <w:p w:rsidR="00C302CA" w:rsidRPr="00C302CA" w:rsidRDefault="00C302CA" w:rsidP="00C302CA">
      <w:pPr>
        <w:jc w:val="both"/>
        <w:rPr>
          <w:rFonts w:ascii="Bookman Old Style" w:hAnsi="Bookman Old Style"/>
          <w:b/>
          <w:lang w:val="kk-KZ"/>
        </w:rPr>
      </w:pPr>
      <w:r w:rsidRPr="00C302CA">
        <w:rPr>
          <w:rFonts w:ascii="Bookman Old Style" w:hAnsi="Bookman Old Style"/>
          <w:b/>
          <w:lang w:val="kk-KZ"/>
        </w:rPr>
        <w:lastRenderedPageBreak/>
        <w:t>Память</w:t>
      </w:r>
    </w:p>
    <w:p w:rsidR="00C302CA" w:rsidRDefault="00C302CA" w:rsidP="00C302CA">
      <w:pPr>
        <w:ind w:firstLine="708"/>
        <w:jc w:val="both"/>
        <w:rPr>
          <w:rFonts w:ascii="Bookman Old Style" w:hAnsi="Bookman Old Style"/>
          <w:lang w:val="kk-KZ"/>
        </w:rPr>
      </w:pPr>
      <w:r w:rsidRPr="00C302CA">
        <w:rPr>
          <w:rFonts w:ascii="Bookman Old Style" w:hAnsi="Bookman Old Style"/>
        </w:rPr>
        <w:t xml:space="preserve">Память о писателе, воспевшем Абхазию, увековечена во многих сферах жизни общества. Выпущена памятная монета с изображением Фазиля Искандера в серии «Выдающиеся личности Абхазии». В </w:t>
      </w:r>
      <w:proofErr w:type="spellStart"/>
      <w:r w:rsidRPr="00C302CA">
        <w:rPr>
          <w:rFonts w:ascii="Bookman Old Style" w:hAnsi="Bookman Old Style"/>
        </w:rPr>
        <w:t>Сухуме</w:t>
      </w:r>
      <w:proofErr w:type="spellEnd"/>
      <w:r w:rsidRPr="00C302CA">
        <w:rPr>
          <w:rFonts w:ascii="Bookman Old Style" w:hAnsi="Bookman Old Style"/>
        </w:rPr>
        <w:t xml:space="preserve"> установлены три камерные скульптуры героев, сошедших со страниц книг Искандера - мальчика </w:t>
      </w:r>
      <w:proofErr w:type="spellStart"/>
      <w:r w:rsidRPr="00C302CA">
        <w:rPr>
          <w:rFonts w:ascii="Bookman Old Style" w:hAnsi="Bookman Old Style"/>
        </w:rPr>
        <w:t>Чика</w:t>
      </w:r>
      <w:proofErr w:type="spellEnd"/>
      <w:r w:rsidRPr="00C302CA">
        <w:rPr>
          <w:rFonts w:ascii="Bookman Old Style" w:hAnsi="Bookman Old Style"/>
        </w:rPr>
        <w:t>, его подруги Ники и Пингвина-философа. В республике ежегодно проводится Международный фестиваль культуры «Стоянка человека» имени Фазиля Искандера. Память о Фазиле Искандере увековечена даже в космическом пространстве – его именем названа одна из малых планет. Но главное – он увековечил себя своими книгами – до тех пор, пока их читают, Искандер будет жив в народной памяти.</w:t>
      </w:r>
    </w:p>
    <w:p w:rsidR="00C302CA" w:rsidRDefault="00C302CA" w:rsidP="00C302CA">
      <w:pPr>
        <w:ind w:firstLine="708"/>
        <w:jc w:val="center"/>
        <w:rPr>
          <w:rFonts w:ascii="Bookman Old Style" w:hAnsi="Bookman Old Style"/>
          <w:lang w:val="kk-KZ"/>
        </w:rPr>
      </w:pPr>
      <w:r>
        <w:rPr>
          <w:noProof/>
        </w:rPr>
        <w:drawing>
          <wp:inline distT="0" distB="0" distL="0" distR="0">
            <wp:extent cx="2381250" cy="1628605"/>
            <wp:effectExtent l="19050" t="0" r="0" b="0"/>
            <wp:docPr id="57" name="Рисунок 57" descr="https://static.abaza.org/files/longreads/fazil/images/tild6566-3261-4935-a237-323062383934_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tatic.abaza.org/files/longreads/fazil/images/tild6566-3261-4935-a237-323062383934__59.jpg"/>
                    <pic:cNvPicPr>
                      <a:picLocks noChangeAspect="1" noChangeArrowheads="1"/>
                    </pic:cNvPicPr>
                  </pic:nvPicPr>
                  <pic:blipFill>
                    <a:blip r:embed="rId16" cstate="print"/>
                    <a:srcRect/>
                    <a:stretch>
                      <a:fillRect/>
                    </a:stretch>
                  </pic:blipFill>
                  <pic:spPr bwMode="auto">
                    <a:xfrm>
                      <a:off x="0" y="0"/>
                      <a:ext cx="2382514" cy="1629470"/>
                    </a:xfrm>
                    <a:prstGeom prst="rect">
                      <a:avLst/>
                    </a:prstGeom>
                    <a:noFill/>
                    <a:ln w="9525">
                      <a:noFill/>
                      <a:miter lim="800000"/>
                      <a:headEnd/>
                      <a:tailEnd/>
                    </a:ln>
                  </pic:spPr>
                </pic:pic>
              </a:graphicData>
            </a:graphic>
          </wp:inline>
        </w:drawing>
      </w:r>
      <w:r>
        <w:rPr>
          <w:rFonts w:ascii="Bookman Old Style" w:hAnsi="Bookman Old Style"/>
          <w:lang w:val="kk-KZ"/>
        </w:rPr>
        <w:t xml:space="preserve">          </w:t>
      </w:r>
      <w:r>
        <w:rPr>
          <w:noProof/>
        </w:rPr>
        <w:drawing>
          <wp:inline distT="0" distB="0" distL="0" distR="0">
            <wp:extent cx="2371725" cy="1641234"/>
            <wp:effectExtent l="19050" t="0" r="9525" b="0"/>
            <wp:docPr id="60" name="Рисунок 60" descr="https://static.abaza.org/files/longreads/fazil/images/tild3164-6635-4637-a334-633562353939_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tatic.abaza.org/files/longreads/fazil/images/tild3164-6635-4637-a334-633562353939__60.jpg"/>
                    <pic:cNvPicPr>
                      <a:picLocks noChangeAspect="1" noChangeArrowheads="1"/>
                    </pic:cNvPicPr>
                  </pic:nvPicPr>
                  <pic:blipFill>
                    <a:blip r:embed="rId17" cstate="print"/>
                    <a:srcRect/>
                    <a:stretch>
                      <a:fillRect/>
                    </a:stretch>
                  </pic:blipFill>
                  <pic:spPr bwMode="auto">
                    <a:xfrm>
                      <a:off x="0" y="0"/>
                      <a:ext cx="2371725" cy="1641234"/>
                    </a:xfrm>
                    <a:prstGeom prst="rect">
                      <a:avLst/>
                    </a:prstGeom>
                    <a:noFill/>
                    <a:ln w="9525">
                      <a:noFill/>
                      <a:miter lim="800000"/>
                      <a:headEnd/>
                      <a:tailEnd/>
                    </a:ln>
                  </pic:spPr>
                </pic:pic>
              </a:graphicData>
            </a:graphic>
          </wp:inline>
        </w:drawing>
      </w:r>
    </w:p>
    <w:p w:rsidR="00C302CA" w:rsidRPr="00C302CA" w:rsidRDefault="00C302CA" w:rsidP="00C302CA">
      <w:pPr>
        <w:ind w:firstLine="708"/>
        <w:jc w:val="center"/>
        <w:rPr>
          <w:rFonts w:ascii="Bookman Old Style" w:hAnsi="Bookman Old Style"/>
          <w:lang w:val="kk-KZ"/>
        </w:rPr>
      </w:pPr>
    </w:p>
    <w:p w:rsidR="00C302CA" w:rsidRDefault="00C302CA" w:rsidP="00C302CA">
      <w:pPr>
        <w:ind w:firstLine="708"/>
        <w:jc w:val="both"/>
        <w:rPr>
          <w:rFonts w:ascii="Bookman Old Style" w:hAnsi="Bookman Old Style"/>
          <w:lang w:val="kk-KZ"/>
        </w:rPr>
      </w:pPr>
      <w:r w:rsidRPr="00C302CA">
        <w:rPr>
          <w:rFonts w:ascii="Bookman Old Style" w:hAnsi="Bookman Old Style"/>
        </w:rPr>
        <w:t xml:space="preserve">Уже после смерти писателя в России учреждена Международная литературная премия имени Фазиля Искандера по трем номинациям: проза, поэзия и киносценарий по произведениям Искандера. Имя Фазиля Искандера присвоено Государственному Русскому театру драмы в </w:t>
      </w:r>
      <w:proofErr w:type="spellStart"/>
      <w:r w:rsidRPr="00C302CA">
        <w:rPr>
          <w:rFonts w:ascii="Bookman Old Style" w:hAnsi="Bookman Old Style"/>
        </w:rPr>
        <w:t>Сухуме</w:t>
      </w:r>
      <w:proofErr w:type="spellEnd"/>
      <w:r w:rsidRPr="00C302CA">
        <w:rPr>
          <w:rFonts w:ascii="Bookman Old Style" w:hAnsi="Bookman Old Style"/>
        </w:rPr>
        <w:t>. Министерством культуры и охраны историко-культурного наследия Абхазии объявлен конкурс на создание лучшего памятника к 90-летию писателя в 2019 году.</w:t>
      </w:r>
    </w:p>
    <w:p w:rsidR="00C302CA" w:rsidRPr="00C302CA" w:rsidRDefault="00C302CA" w:rsidP="00C302CA">
      <w:pPr>
        <w:ind w:firstLine="708"/>
        <w:jc w:val="both"/>
        <w:rPr>
          <w:rFonts w:ascii="Bookman Old Style" w:hAnsi="Bookman Old Style"/>
          <w:lang w:val="kk-KZ"/>
        </w:rPr>
      </w:pPr>
    </w:p>
    <w:p w:rsidR="00C302CA" w:rsidRPr="00C302CA" w:rsidRDefault="00C302CA" w:rsidP="00C302CA">
      <w:pPr>
        <w:ind w:firstLine="708"/>
        <w:jc w:val="right"/>
        <w:rPr>
          <w:rFonts w:ascii="Bookman Old Style" w:hAnsi="Bookman Old Style"/>
          <w:bCs/>
          <w:i/>
        </w:rPr>
      </w:pPr>
      <w:r w:rsidRPr="00C302CA">
        <w:rPr>
          <w:rFonts w:ascii="Bookman Old Style" w:hAnsi="Bookman Old Style"/>
          <w:bCs/>
          <w:i/>
        </w:rPr>
        <w:t>У нас был Фазиль, мудрец, который создавал прекрасный мир, наполненный любовью, дарил веру в здравый смысл, добро и бесконечность жизни. У нас есть Фазиль, ведь, когда настоящие мудрецы уходят, они не оставляют нас в темноте, а продолжают дарить свет своей души, отважной и нежной. У нас остается спасительная сила его художественного мира, великое чудо его могучего таланта. Его творчество — прививка любви против жестокости, лжи и безумия реальности. Возможность бесконечно припадать к этому неиссякаемому роднику утешает.</w:t>
      </w:r>
    </w:p>
    <w:p w:rsidR="00C302CA" w:rsidRPr="00C302CA" w:rsidRDefault="00C302CA" w:rsidP="00C302CA">
      <w:pPr>
        <w:jc w:val="right"/>
        <w:rPr>
          <w:rFonts w:ascii="Bookman Old Style" w:hAnsi="Bookman Old Style"/>
          <w:i/>
        </w:rPr>
      </w:pPr>
    </w:p>
    <w:p w:rsidR="00C302CA" w:rsidRPr="00C302CA" w:rsidRDefault="00C302CA" w:rsidP="00C302CA">
      <w:pPr>
        <w:jc w:val="right"/>
        <w:rPr>
          <w:rFonts w:ascii="Bookman Old Style" w:hAnsi="Bookman Old Style"/>
          <w:bCs/>
          <w:i/>
        </w:rPr>
      </w:pPr>
      <w:r w:rsidRPr="00C302CA">
        <w:rPr>
          <w:rFonts w:ascii="Bookman Old Style" w:hAnsi="Bookman Old Style"/>
          <w:bCs/>
          <w:i/>
        </w:rPr>
        <w:t xml:space="preserve">Елена </w:t>
      </w:r>
      <w:proofErr w:type="spellStart"/>
      <w:r w:rsidRPr="00C302CA">
        <w:rPr>
          <w:rFonts w:ascii="Bookman Old Style" w:hAnsi="Bookman Old Style"/>
          <w:bCs/>
          <w:i/>
        </w:rPr>
        <w:t>Кобахия</w:t>
      </w:r>
      <w:proofErr w:type="spellEnd"/>
      <w:r w:rsidRPr="00C302CA">
        <w:rPr>
          <w:rFonts w:ascii="Bookman Old Style" w:hAnsi="Bookman Old Style"/>
          <w:bCs/>
          <w:i/>
        </w:rPr>
        <w:t>, доцент кафедры русской и мировой литературы Абхазского государственного университета</w:t>
      </w:r>
    </w:p>
    <w:p w:rsidR="00C302CA" w:rsidRPr="00C302CA" w:rsidRDefault="00C302CA" w:rsidP="00C302CA">
      <w:pPr>
        <w:jc w:val="right"/>
        <w:rPr>
          <w:rFonts w:ascii="Bookman Old Style" w:hAnsi="Bookman Old Style"/>
          <w:i/>
        </w:rPr>
      </w:pPr>
      <w:r w:rsidRPr="00C302CA">
        <w:rPr>
          <w:rFonts w:ascii="Bookman Old Style" w:hAnsi="Bookman Old Style"/>
          <w:i/>
        </w:rPr>
        <w:t>Из интервью ИА «</w:t>
      </w:r>
      <w:proofErr w:type="spellStart"/>
      <w:r w:rsidRPr="00C302CA">
        <w:rPr>
          <w:rFonts w:ascii="Bookman Old Style" w:hAnsi="Bookman Old Style"/>
          <w:i/>
        </w:rPr>
        <w:t>Sputnik</w:t>
      </w:r>
      <w:proofErr w:type="spellEnd"/>
      <w:r w:rsidRPr="00C302CA">
        <w:rPr>
          <w:rFonts w:ascii="Bookman Old Style" w:hAnsi="Bookman Old Style"/>
          <w:i/>
        </w:rPr>
        <w:t xml:space="preserve"> Абхазия»</w:t>
      </w:r>
    </w:p>
    <w:p w:rsidR="00C302CA" w:rsidRDefault="00C302CA" w:rsidP="00C302CA">
      <w:pPr>
        <w:rPr>
          <w:rFonts w:ascii="Bookman Old Style" w:hAnsi="Bookman Old Style"/>
          <w:lang w:val="kk-KZ"/>
        </w:rPr>
      </w:pPr>
    </w:p>
    <w:p w:rsidR="00251C44" w:rsidRDefault="00251C44" w:rsidP="00C302CA">
      <w:pPr>
        <w:rPr>
          <w:rFonts w:ascii="Bookman Old Style" w:hAnsi="Bookman Old Style"/>
          <w:b/>
        </w:rPr>
      </w:pPr>
    </w:p>
    <w:p w:rsidR="00251C44" w:rsidRDefault="00251C44" w:rsidP="00C302CA">
      <w:pPr>
        <w:rPr>
          <w:rFonts w:ascii="Bookman Old Style" w:hAnsi="Bookman Old Style"/>
          <w:b/>
        </w:rPr>
      </w:pPr>
    </w:p>
    <w:p w:rsidR="00251C44" w:rsidRDefault="00251C44" w:rsidP="00C302CA">
      <w:pPr>
        <w:rPr>
          <w:rFonts w:ascii="Bookman Old Style" w:hAnsi="Bookman Old Style"/>
          <w:b/>
        </w:rPr>
      </w:pPr>
    </w:p>
    <w:p w:rsidR="00251C44" w:rsidRDefault="00251C44" w:rsidP="00C302CA">
      <w:pPr>
        <w:rPr>
          <w:rFonts w:ascii="Bookman Old Style" w:hAnsi="Bookman Old Style"/>
          <w:b/>
        </w:rPr>
      </w:pPr>
    </w:p>
    <w:p w:rsidR="00251C44" w:rsidRDefault="00251C44" w:rsidP="00C302CA">
      <w:pPr>
        <w:rPr>
          <w:rFonts w:ascii="Bookman Old Style" w:hAnsi="Bookman Old Style"/>
          <w:b/>
        </w:rPr>
      </w:pPr>
    </w:p>
    <w:p w:rsidR="00251C44" w:rsidRDefault="00251C44" w:rsidP="00C302CA">
      <w:pPr>
        <w:rPr>
          <w:rFonts w:ascii="Bookman Old Style" w:hAnsi="Bookman Old Style"/>
          <w:b/>
        </w:rPr>
      </w:pPr>
    </w:p>
    <w:p w:rsidR="00251C44" w:rsidRDefault="00251C44" w:rsidP="00C302CA">
      <w:pPr>
        <w:rPr>
          <w:rFonts w:ascii="Bookman Old Style" w:hAnsi="Bookman Old Style"/>
          <w:b/>
        </w:rPr>
      </w:pPr>
    </w:p>
    <w:p w:rsidR="00251C44" w:rsidRDefault="00251C44" w:rsidP="00C302CA">
      <w:pPr>
        <w:rPr>
          <w:rFonts w:ascii="Bookman Old Style" w:hAnsi="Bookman Old Style"/>
          <w:b/>
        </w:rPr>
      </w:pPr>
    </w:p>
    <w:p w:rsidR="00C302CA" w:rsidRPr="00C302CA" w:rsidRDefault="00C302CA" w:rsidP="00C302CA">
      <w:pPr>
        <w:rPr>
          <w:rFonts w:ascii="Bookman Old Style" w:hAnsi="Bookman Old Style"/>
          <w:b/>
        </w:rPr>
      </w:pPr>
      <w:r w:rsidRPr="00C302CA">
        <w:rPr>
          <w:rFonts w:ascii="Bookman Old Style" w:hAnsi="Bookman Old Style"/>
          <w:b/>
        </w:rPr>
        <w:lastRenderedPageBreak/>
        <w:t>ПРОИЗВЕДЕНИЯ</w:t>
      </w:r>
    </w:p>
    <w:p w:rsidR="00C302CA" w:rsidRPr="00C302CA" w:rsidRDefault="00C302CA" w:rsidP="00C302CA">
      <w:pPr>
        <w:rPr>
          <w:rFonts w:ascii="Bookman Old Style" w:hAnsi="Bookman Old Style"/>
          <w:b/>
        </w:rPr>
      </w:pPr>
      <w:r w:rsidRPr="00C302CA">
        <w:rPr>
          <w:rFonts w:ascii="Bookman Old Style" w:hAnsi="Bookman Old Style"/>
          <w:b/>
        </w:rPr>
        <w:t>Сборники стихов</w:t>
      </w:r>
    </w:p>
    <w:p w:rsidR="00C302CA" w:rsidRPr="00C302CA" w:rsidRDefault="00C302CA" w:rsidP="00C302CA">
      <w:pPr>
        <w:rPr>
          <w:rFonts w:ascii="Bookman Old Style" w:hAnsi="Bookman Old Style"/>
        </w:rPr>
      </w:pPr>
      <w:r w:rsidRPr="00C302CA">
        <w:rPr>
          <w:rFonts w:ascii="Bookman Old Style" w:hAnsi="Bookman Old Style"/>
        </w:rPr>
        <w:t>Горные тропы</w:t>
      </w:r>
    </w:p>
    <w:p w:rsidR="00C302CA" w:rsidRPr="00C302CA" w:rsidRDefault="00C302CA" w:rsidP="00C302CA">
      <w:pPr>
        <w:rPr>
          <w:rFonts w:ascii="Bookman Old Style" w:hAnsi="Bookman Old Style"/>
        </w:rPr>
      </w:pPr>
      <w:r w:rsidRPr="00C302CA">
        <w:rPr>
          <w:rFonts w:ascii="Bookman Old Style" w:hAnsi="Bookman Old Style"/>
        </w:rPr>
        <w:t>Доброта земли</w:t>
      </w:r>
    </w:p>
    <w:p w:rsidR="00C302CA" w:rsidRPr="00C302CA" w:rsidRDefault="00C302CA" w:rsidP="00C302CA">
      <w:pPr>
        <w:rPr>
          <w:rFonts w:ascii="Bookman Old Style" w:hAnsi="Bookman Old Style"/>
        </w:rPr>
      </w:pPr>
      <w:r w:rsidRPr="00C302CA">
        <w:rPr>
          <w:rFonts w:ascii="Bookman Old Style" w:hAnsi="Bookman Old Style"/>
        </w:rPr>
        <w:t>Зелёный дождь</w:t>
      </w:r>
    </w:p>
    <w:p w:rsidR="00C302CA" w:rsidRPr="00C302CA" w:rsidRDefault="00C302CA" w:rsidP="00C302CA">
      <w:pPr>
        <w:rPr>
          <w:rFonts w:ascii="Bookman Old Style" w:hAnsi="Bookman Old Style"/>
        </w:rPr>
      </w:pPr>
      <w:r w:rsidRPr="00C302CA">
        <w:rPr>
          <w:rFonts w:ascii="Bookman Old Style" w:hAnsi="Bookman Old Style"/>
        </w:rPr>
        <w:t xml:space="preserve">Дети </w:t>
      </w:r>
      <w:proofErr w:type="spellStart"/>
      <w:r w:rsidRPr="00C302CA">
        <w:rPr>
          <w:rFonts w:ascii="Bookman Old Style" w:hAnsi="Bookman Old Style"/>
        </w:rPr>
        <w:t>Черноморья</w:t>
      </w:r>
      <w:proofErr w:type="spellEnd"/>
    </w:p>
    <w:p w:rsidR="00C302CA" w:rsidRPr="00C302CA" w:rsidRDefault="00C302CA" w:rsidP="00C302CA">
      <w:pPr>
        <w:rPr>
          <w:rFonts w:ascii="Bookman Old Style" w:hAnsi="Bookman Old Style"/>
        </w:rPr>
      </w:pPr>
      <w:r w:rsidRPr="00C302CA">
        <w:rPr>
          <w:rFonts w:ascii="Bookman Old Style" w:hAnsi="Bookman Old Style"/>
        </w:rPr>
        <w:t>Молодость моря</w:t>
      </w:r>
    </w:p>
    <w:p w:rsidR="00C302CA" w:rsidRPr="00C302CA" w:rsidRDefault="00C302CA" w:rsidP="00C302CA">
      <w:pPr>
        <w:rPr>
          <w:rFonts w:ascii="Bookman Old Style" w:hAnsi="Bookman Old Style"/>
        </w:rPr>
      </w:pPr>
      <w:r w:rsidRPr="00C302CA">
        <w:rPr>
          <w:rFonts w:ascii="Bookman Old Style" w:hAnsi="Bookman Old Style"/>
        </w:rPr>
        <w:t>Зори земли</w:t>
      </w:r>
    </w:p>
    <w:p w:rsidR="00C302CA" w:rsidRPr="00C302CA" w:rsidRDefault="00C302CA" w:rsidP="00C302CA">
      <w:pPr>
        <w:rPr>
          <w:rFonts w:ascii="Bookman Old Style" w:hAnsi="Bookman Old Style"/>
        </w:rPr>
      </w:pPr>
      <w:r w:rsidRPr="00C302CA">
        <w:rPr>
          <w:rFonts w:ascii="Bookman Old Style" w:hAnsi="Bookman Old Style"/>
        </w:rPr>
        <w:t>Летний лес. Стихи</w:t>
      </w:r>
    </w:p>
    <w:p w:rsidR="00C302CA" w:rsidRPr="00C302CA" w:rsidRDefault="00C302CA" w:rsidP="00C302CA">
      <w:pPr>
        <w:rPr>
          <w:rFonts w:ascii="Bookman Old Style" w:hAnsi="Bookman Old Style"/>
        </w:rPr>
      </w:pPr>
      <w:r w:rsidRPr="00C302CA">
        <w:rPr>
          <w:rFonts w:ascii="Bookman Old Style" w:hAnsi="Bookman Old Style"/>
        </w:rPr>
        <w:t>Путь. Стихи</w:t>
      </w:r>
    </w:p>
    <w:p w:rsidR="00C302CA" w:rsidRPr="00C302CA" w:rsidRDefault="00C302CA" w:rsidP="00C302CA">
      <w:pPr>
        <w:rPr>
          <w:rFonts w:ascii="Bookman Old Style" w:hAnsi="Bookman Old Style"/>
        </w:rPr>
      </w:pPr>
      <w:r w:rsidRPr="00C302CA">
        <w:rPr>
          <w:rFonts w:ascii="Bookman Old Style" w:hAnsi="Bookman Old Style"/>
        </w:rPr>
        <w:t>Стихотворения</w:t>
      </w:r>
    </w:p>
    <w:p w:rsidR="00C302CA" w:rsidRPr="00C302CA" w:rsidRDefault="00C302CA" w:rsidP="00C302CA">
      <w:pPr>
        <w:rPr>
          <w:rFonts w:ascii="Bookman Old Style" w:hAnsi="Bookman Old Style"/>
          <w:b/>
        </w:rPr>
      </w:pPr>
      <w:r w:rsidRPr="00C302CA">
        <w:rPr>
          <w:rFonts w:ascii="Bookman Old Style" w:hAnsi="Bookman Old Style"/>
          <w:b/>
        </w:rPr>
        <w:t>Проза</w:t>
      </w:r>
    </w:p>
    <w:p w:rsidR="00C302CA" w:rsidRPr="00C302CA" w:rsidRDefault="00C302CA" w:rsidP="00C302CA">
      <w:pPr>
        <w:rPr>
          <w:rFonts w:ascii="Bookman Old Style" w:hAnsi="Bookman Old Style"/>
        </w:rPr>
      </w:pPr>
      <w:r w:rsidRPr="00C302CA">
        <w:rPr>
          <w:rFonts w:ascii="Bookman Old Style" w:hAnsi="Bookman Old Style"/>
        </w:rPr>
        <w:t>Смеётся тот, кто смеётся</w:t>
      </w:r>
    </w:p>
    <w:p w:rsidR="00C302CA" w:rsidRPr="00C302CA" w:rsidRDefault="00C302CA" w:rsidP="00C302CA">
      <w:pPr>
        <w:rPr>
          <w:rFonts w:ascii="Bookman Old Style" w:hAnsi="Bookman Old Style"/>
        </w:rPr>
      </w:pPr>
      <w:r w:rsidRPr="00C302CA">
        <w:rPr>
          <w:rFonts w:ascii="Bookman Old Style" w:hAnsi="Bookman Old Style"/>
        </w:rPr>
        <w:t xml:space="preserve">Созвездие </w:t>
      </w:r>
      <w:proofErr w:type="spellStart"/>
      <w:r w:rsidRPr="00C302CA">
        <w:rPr>
          <w:rFonts w:ascii="Bookman Old Style" w:hAnsi="Bookman Old Style"/>
        </w:rPr>
        <w:t>Козлотура</w:t>
      </w:r>
      <w:proofErr w:type="spellEnd"/>
    </w:p>
    <w:p w:rsidR="00C302CA" w:rsidRPr="00C302CA" w:rsidRDefault="00C302CA" w:rsidP="00C302CA">
      <w:pPr>
        <w:rPr>
          <w:rFonts w:ascii="Bookman Old Style" w:hAnsi="Bookman Old Style"/>
        </w:rPr>
      </w:pPr>
      <w:r w:rsidRPr="00C302CA">
        <w:rPr>
          <w:rFonts w:ascii="Bookman Old Style" w:hAnsi="Bookman Old Style"/>
        </w:rPr>
        <w:t>Запретный плод</w:t>
      </w:r>
    </w:p>
    <w:p w:rsidR="00C302CA" w:rsidRPr="00C302CA" w:rsidRDefault="00C302CA" w:rsidP="00C302CA">
      <w:pPr>
        <w:rPr>
          <w:rFonts w:ascii="Bookman Old Style" w:hAnsi="Bookman Old Style"/>
        </w:rPr>
      </w:pPr>
      <w:proofErr w:type="spellStart"/>
      <w:r w:rsidRPr="00C302CA">
        <w:rPr>
          <w:rFonts w:ascii="Bookman Old Style" w:hAnsi="Bookman Old Style"/>
        </w:rPr>
        <w:t>Колчерукий</w:t>
      </w:r>
      <w:proofErr w:type="spellEnd"/>
    </w:p>
    <w:p w:rsidR="00C302CA" w:rsidRPr="00C302CA" w:rsidRDefault="00C302CA" w:rsidP="00C302CA">
      <w:pPr>
        <w:rPr>
          <w:rFonts w:ascii="Bookman Old Style" w:hAnsi="Bookman Old Style"/>
        </w:rPr>
      </w:pPr>
      <w:r w:rsidRPr="00C302CA">
        <w:rPr>
          <w:rFonts w:ascii="Bookman Old Style" w:hAnsi="Bookman Old Style"/>
        </w:rPr>
        <w:t>Три рассказа</w:t>
      </w:r>
    </w:p>
    <w:p w:rsidR="00C302CA" w:rsidRPr="00C302CA" w:rsidRDefault="00C302CA" w:rsidP="00C302CA">
      <w:pPr>
        <w:rPr>
          <w:rFonts w:ascii="Bookman Old Style" w:hAnsi="Bookman Old Style"/>
        </w:rPr>
      </w:pPr>
      <w:r w:rsidRPr="00C302CA">
        <w:rPr>
          <w:rFonts w:ascii="Bookman Old Style" w:hAnsi="Bookman Old Style"/>
        </w:rPr>
        <w:t>Дерево детства</w:t>
      </w:r>
    </w:p>
    <w:p w:rsidR="00C302CA" w:rsidRPr="00C302CA" w:rsidRDefault="00C302CA" w:rsidP="00C302CA">
      <w:pPr>
        <w:rPr>
          <w:rFonts w:ascii="Bookman Old Style" w:hAnsi="Bookman Old Style"/>
        </w:rPr>
      </w:pPr>
      <w:r w:rsidRPr="00C302CA">
        <w:rPr>
          <w:rFonts w:ascii="Bookman Old Style" w:hAnsi="Bookman Old Style"/>
        </w:rPr>
        <w:t xml:space="preserve">День </w:t>
      </w:r>
      <w:proofErr w:type="spellStart"/>
      <w:r w:rsidRPr="00C302CA">
        <w:rPr>
          <w:rFonts w:ascii="Bookman Old Style" w:hAnsi="Bookman Old Style"/>
        </w:rPr>
        <w:t>Чика</w:t>
      </w:r>
      <w:proofErr w:type="spellEnd"/>
    </w:p>
    <w:p w:rsidR="00C302CA" w:rsidRPr="00C302CA" w:rsidRDefault="00C302CA" w:rsidP="00C302CA">
      <w:pPr>
        <w:rPr>
          <w:rFonts w:ascii="Bookman Old Style" w:hAnsi="Bookman Old Style"/>
        </w:rPr>
      </w:pPr>
      <w:proofErr w:type="spellStart"/>
      <w:r w:rsidRPr="00C302CA">
        <w:rPr>
          <w:rFonts w:ascii="Bookman Old Style" w:hAnsi="Bookman Old Style"/>
        </w:rPr>
        <w:t>Сандро</w:t>
      </w:r>
      <w:proofErr w:type="spellEnd"/>
      <w:r w:rsidRPr="00C302CA">
        <w:rPr>
          <w:rFonts w:ascii="Bookman Old Style" w:hAnsi="Bookman Old Style"/>
        </w:rPr>
        <w:t xml:space="preserve"> из Чегема</w:t>
      </w:r>
    </w:p>
    <w:p w:rsidR="00C302CA" w:rsidRPr="00C302CA" w:rsidRDefault="00C302CA" w:rsidP="00C302CA">
      <w:pPr>
        <w:rPr>
          <w:rFonts w:ascii="Bookman Old Style" w:hAnsi="Bookman Old Style"/>
        </w:rPr>
      </w:pPr>
      <w:r w:rsidRPr="00C302CA">
        <w:rPr>
          <w:rFonts w:ascii="Bookman Old Style" w:hAnsi="Bookman Old Style"/>
        </w:rPr>
        <w:t>Время счастливых находок</w:t>
      </w:r>
    </w:p>
    <w:p w:rsidR="00C302CA" w:rsidRPr="00C302CA" w:rsidRDefault="00C302CA" w:rsidP="00C302CA">
      <w:pPr>
        <w:rPr>
          <w:rFonts w:ascii="Bookman Old Style" w:hAnsi="Bookman Old Style"/>
        </w:rPr>
      </w:pPr>
      <w:r w:rsidRPr="00C302CA">
        <w:rPr>
          <w:rFonts w:ascii="Bookman Old Style" w:hAnsi="Bookman Old Style"/>
        </w:rPr>
        <w:t>Под сенью грецкого ореха</w:t>
      </w:r>
    </w:p>
    <w:p w:rsidR="00C302CA" w:rsidRPr="00C302CA" w:rsidRDefault="00C302CA" w:rsidP="00C302CA">
      <w:pPr>
        <w:rPr>
          <w:rFonts w:ascii="Bookman Old Style" w:hAnsi="Bookman Old Style"/>
        </w:rPr>
      </w:pPr>
      <w:r w:rsidRPr="00C302CA">
        <w:rPr>
          <w:rFonts w:ascii="Bookman Old Style" w:hAnsi="Bookman Old Style"/>
        </w:rPr>
        <w:t>«</w:t>
      </w:r>
      <w:proofErr w:type="spellStart"/>
      <w:r w:rsidRPr="00C302CA">
        <w:rPr>
          <w:rFonts w:ascii="Bookman Old Style" w:hAnsi="Bookman Old Style"/>
        </w:rPr>
        <w:t>Сандро</w:t>
      </w:r>
      <w:proofErr w:type="spellEnd"/>
      <w:r w:rsidRPr="00C302CA">
        <w:rPr>
          <w:rFonts w:ascii="Bookman Old Style" w:hAnsi="Bookman Old Style"/>
        </w:rPr>
        <w:t xml:space="preserve"> из Чегема»</w:t>
      </w:r>
    </w:p>
    <w:p w:rsidR="00C302CA" w:rsidRPr="00C302CA" w:rsidRDefault="00C302CA" w:rsidP="00C302CA">
      <w:pPr>
        <w:rPr>
          <w:rFonts w:ascii="Bookman Old Style" w:hAnsi="Bookman Old Style"/>
        </w:rPr>
      </w:pPr>
      <w:r w:rsidRPr="00C302CA">
        <w:rPr>
          <w:rFonts w:ascii="Bookman Old Style" w:hAnsi="Bookman Old Style"/>
        </w:rPr>
        <w:t>Кролики и удавы</w:t>
      </w:r>
    </w:p>
    <w:p w:rsidR="00C302CA" w:rsidRPr="00C302CA" w:rsidRDefault="00C302CA" w:rsidP="00C302CA">
      <w:pPr>
        <w:rPr>
          <w:rFonts w:ascii="Bookman Old Style" w:hAnsi="Bookman Old Style"/>
        </w:rPr>
      </w:pPr>
      <w:r w:rsidRPr="00C302CA">
        <w:rPr>
          <w:rFonts w:ascii="Bookman Old Style" w:hAnsi="Bookman Old Style"/>
        </w:rPr>
        <w:t xml:space="preserve">Защита </w:t>
      </w:r>
      <w:proofErr w:type="spellStart"/>
      <w:r w:rsidRPr="00C302CA">
        <w:rPr>
          <w:rFonts w:ascii="Bookman Old Style" w:hAnsi="Bookman Old Style"/>
        </w:rPr>
        <w:t>Чика</w:t>
      </w:r>
      <w:proofErr w:type="spellEnd"/>
    </w:p>
    <w:p w:rsidR="00C302CA" w:rsidRPr="00C302CA" w:rsidRDefault="00C302CA" w:rsidP="00C302CA">
      <w:pPr>
        <w:rPr>
          <w:rFonts w:ascii="Bookman Old Style" w:hAnsi="Bookman Old Style"/>
        </w:rPr>
      </w:pPr>
      <w:r w:rsidRPr="00C302CA">
        <w:rPr>
          <w:rFonts w:ascii="Bookman Old Style" w:hAnsi="Bookman Old Style"/>
        </w:rPr>
        <w:t>Большой день большого дома</w:t>
      </w:r>
    </w:p>
    <w:p w:rsidR="00C302CA" w:rsidRPr="00C302CA" w:rsidRDefault="00C302CA" w:rsidP="00C302CA">
      <w:pPr>
        <w:rPr>
          <w:rFonts w:ascii="Bookman Old Style" w:hAnsi="Bookman Old Style"/>
        </w:rPr>
      </w:pPr>
      <w:r w:rsidRPr="00C302CA">
        <w:rPr>
          <w:rFonts w:ascii="Bookman Old Style" w:hAnsi="Bookman Old Style"/>
        </w:rPr>
        <w:t>Избранное</w:t>
      </w:r>
    </w:p>
    <w:p w:rsidR="00C302CA" w:rsidRPr="00C302CA" w:rsidRDefault="00C302CA" w:rsidP="00C302CA">
      <w:pPr>
        <w:rPr>
          <w:rFonts w:ascii="Bookman Old Style" w:hAnsi="Bookman Old Style"/>
        </w:rPr>
      </w:pPr>
      <w:r w:rsidRPr="00C302CA">
        <w:rPr>
          <w:rFonts w:ascii="Bookman Old Style" w:hAnsi="Bookman Old Style"/>
        </w:rPr>
        <w:t>Кофейня в море</w:t>
      </w:r>
    </w:p>
    <w:p w:rsidR="00C302CA" w:rsidRPr="00C302CA" w:rsidRDefault="00C302CA" w:rsidP="00C302CA">
      <w:pPr>
        <w:rPr>
          <w:rFonts w:ascii="Bookman Old Style" w:hAnsi="Bookman Old Style"/>
        </w:rPr>
      </w:pPr>
      <w:r w:rsidRPr="00C302CA">
        <w:rPr>
          <w:rFonts w:ascii="Bookman Old Style" w:hAnsi="Bookman Old Style"/>
        </w:rPr>
        <w:t>Стоянка человека</w:t>
      </w:r>
    </w:p>
    <w:p w:rsidR="00C302CA" w:rsidRPr="00C302CA" w:rsidRDefault="00C302CA" w:rsidP="00C302CA">
      <w:pPr>
        <w:rPr>
          <w:rFonts w:ascii="Bookman Old Style" w:hAnsi="Bookman Old Style"/>
        </w:rPr>
      </w:pPr>
      <w:r w:rsidRPr="00C302CA">
        <w:rPr>
          <w:rFonts w:ascii="Bookman Old Style" w:hAnsi="Bookman Old Style"/>
        </w:rPr>
        <w:t>Человек и его окрестности</w:t>
      </w:r>
    </w:p>
    <w:p w:rsidR="00C302CA" w:rsidRPr="00C302CA" w:rsidRDefault="00C302CA" w:rsidP="00C302CA">
      <w:pPr>
        <w:rPr>
          <w:rFonts w:ascii="Bookman Old Style" w:hAnsi="Bookman Old Style"/>
        </w:rPr>
      </w:pPr>
      <w:r w:rsidRPr="00C302CA">
        <w:rPr>
          <w:rFonts w:ascii="Bookman Old Style" w:hAnsi="Bookman Old Style"/>
        </w:rPr>
        <w:t>Тринадцатый подвиг Геракла</w:t>
      </w:r>
    </w:p>
    <w:p w:rsidR="00C302CA" w:rsidRPr="00C302CA" w:rsidRDefault="00C302CA" w:rsidP="00C302CA">
      <w:pPr>
        <w:rPr>
          <w:rFonts w:ascii="Bookman Old Style" w:hAnsi="Bookman Old Style"/>
        </w:rPr>
      </w:pPr>
      <w:proofErr w:type="spellStart"/>
      <w:r w:rsidRPr="00C302CA">
        <w:rPr>
          <w:rFonts w:ascii="Bookman Old Style" w:hAnsi="Bookman Old Style"/>
        </w:rPr>
        <w:t>Софичка</w:t>
      </w:r>
      <w:proofErr w:type="spellEnd"/>
    </w:p>
    <w:p w:rsidR="00C302CA" w:rsidRPr="00C302CA" w:rsidRDefault="00C302CA" w:rsidP="00C302CA">
      <w:pPr>
        <w:rPr>
          <w:rFonts w:ascii="Bookman Old Style" w:hAnsi="Bookman Old Style"/>
        </w:rPr>
      </w:pPr>
      <w:r w:rsidRPr="00C302CA">
        <w:rPr>
          <w:rFonts w:ascii="Bookman Old Style" w:hAnsi="Bookman Old Style"/>
        </w:rPr>
        <w:t>Незваный гость</w:t>
      </w:r>
    </w:p>
    <w:p w:rsidR="00C302CA" w:rsidRDefault="00C302CA" w:rsidP="00C302CA">
      <w:pPr>
        <w:rPr>
          <w:rFonts w:ascii="Bookman Old Style" w:hAnsi="Bookman Old Style"/>
          <w:i/>
        </w:rPr>
      </w:pPr>
      <w:r w:rsidRPr="00C302CA">
        <w:rPr>
          <w:rFonts w:ascii="Bookman Old Style" w:hAnsi="Bookman Old Style"/>
          <w:i/>
        </w:rPr>
        <w:t>Источник: https://biographe.ru/znamenitosti/fazil-iskander</w:t>
      </w:r>
    </w:p>
    <w:p w:rsidR="00C302CA" w:rsidRPr="00C302CA" w:rsidRDefault="00C302CA" w:rsidP="00C302CA">
      <w:pPr>
        <w:rPr>
          <w:rFonts w:ascii="Bookman Old Style" w:hAnsi="Bookman Old Style"/>
        </w:rPr>
      </w:pPr>
    </w:p>
    <w:p w:rsidR="00C302CA" w:rsidRPr="00387EBA" w:rsidRDefault="00C302CA" w:rsidP="00C302CA">
      <w:pPr>
        <w:rPr>
          <w:rFonts w:ascii="Bookman Old Style" w:hAnsi="Bookman Old Style"/>
          <w:b/>
        </w:rPr>
      </w:pPr>
    </w:p>
    <w:p w:rsidR="00C302CA" w:rsidRPr="00C302CA" w:rsidRDefault="00C302CA" w:rsidP="00C302CA">
      <w:pPr>
        <w:rPr>
          <w:rFonts w:ascii="Bookman Old Style" w:hAnsi="Bookman Old Style" w:cs="Arial"/>
          <w:color w:val="252626"/>
          <w:shd w:val="clear" w:color="auto" w:fill="FFFFFF"/>
          <w:lang w:val="kk-KZ"/>
        </w:rPr>
      </w:pPr>
      <w:r w:rsidRPr="00387EBA">
        <w:rPr>
          <w:rFonts w:ascii="Bookman Old Style" w:hAnsi="Bookman Old Style" w:cs="Arial"/>
          <w:b/>
          <w:color w:val="252626"/>
          <w:shd w:val="clear" w:color="auto" w:fill="FFFFFF"/>
        </w:rPr>
        <w:t>Экранизации</w:t>
      </w:r>
      <w:r w:rsidRPr="00C302CA">
        <w:rPr>
          <w:rFonts w:ascii="Bookman Old Style" w:hAnsi="Bookman Old Style" w:cs="Arial"/>
          <w:color w:val="252626"/>
          <w:shd w:val="clear" w:color="auto" w:fill="FFFFFF"/>
        </w:rPr>
        <w:t xml:space="preserve"> </w:t>
      </w:r>
    </w:p>
    <w:p w:rsidR="00C302CA" w:rsidRDefault="00C302CA" w:rsidP="00C302CA">
      <w:pPr>
        <w:rPr>
          <w:rFonts w:ascii="Bookman Old Style" w:hAnsi="Bookman Old Style" w:cs="Arial"/>
          <w:color w:val="252626"/>
          <w:shd w:val="clear" w:color="auto" w:fill="FFFFFF"/>
          <w:lang w:val="kk-KZ"/>
        </w:rPr>
      </w:pPr>
      <w:r w:rsidRPr="00C302CA">
        <w:rPr>
          <w:rFonts w:ascii="Bookman Old Style" w:hAnsi="Bookman Old Style" w:cs="Arial"/>
          <w:color w:val="252626"/>
          <w:shd w:val="clear" w:color="auto" w:fill="FFFFFF"/>
        </w:rPr>
        <w:t xml:space="preserve">1969 — «Время счастливых находок» </w:t>
      </w:r>
    </w:p>
    <w:p w:rsidR="00C302CA" w:rsidRDefault="00C302CA" w:rsidP="00C302CA">
      <w:pPr>
        <w:rPr>
          <w:rFonts w:ascii="Bookman Old Style" w:hAnsi="Bookman Old Style" w:cs="Arial"/>
          <w:color w:val="252626"/>
          <w:shd w:val="clear" w:color="auto" w:fill="FFFFFF"/>
          <w:lang w:val="kk-KZ"/>
        </w:rPr>
      </w:pPr>
      <w:r w:rsidRPr="00C302CA">
        <w:rPr>
          <w:rFonts w:ascii="Bookman Old Style" w:hAnsi="Bookman Old Style" w:cs="Arial"/>
          <w:color w:val="252626"/>
          <w:shd w:val="clear" w:color="auto" w:fill="FFFFFF"/>
        </w:rPr>
        <w:t xml:space="preserve">1986 — «Чегемский детектив» </w:t>
      </w:r>
    </w:p>
    <w:p w:rsidR="00C302CA" w:rsidRDefault="00C302CA" w:rsidP="00C302CA">
      <w:pPr>
        <w:rPr>
          <w:rFonts w:ascii="Bookman Old Style" w:hAnsi="Bookman Old Style" w:cs="Arial"/>
          <w:color w:val="252626"/>
          <w:shd w:val="clear" w:color="auto" w:fill="FFFFFF"/>
          <w:lang w:val="kk-KZ"/>
        </w:rPr>
      </w:pPr>
      <w:r w:rsidRPr="00C302CA">
        <w:rPr>
          <w:rFonts w:ascii="Bookman Old Style" w:hAnsi="Bookman Old Style" w:cs="Arial"/>
          <w:color w:val="252626"/>
          <w:shd w:val="clear" w:color="auto" w:fill="FFFFFF"/>
        </w:rPr>
        <w:t xml:space="preserve">1989 — «Праздник ожидания праздника» </w:t>
      </w:r>
    </w:p>
    <w:p w:rsidR="00C302CA" w:rsidRDefault="00C302CA" w:rsidP="00C302CA">
      <w:pPr>
        <w:rPr>
          <w:rFonts w:ascii="Bookman Old Style" w:hAnsi="Bookman Old Style" w:cs="Arial"/>
          <w:color w:val="252626"/>
          <w:shd w:val="clear" w:color="auto" w:fill="FFFFFF"/>
          <w:lang w:val="kk-KZ"/>
        </w:rPr>
      </w:pPr>
      <w:r w:rsidRPr="00C302CA">
        <w:rPr>
          <w:rFonts w:ascii="Bookman Old Style" w:hAnsi="Bookman Old Style" w:cs="Arial"/>
          <w:color w:val="252626"/>
          <w:shd w:val="clear" w:color="auto" w:fill="FFFFFF"/>
        </w:rPr>
        <w:t xml:space="preserve">1989 — «Воры в законе» по мотивам рассказов — «Бармен </w:t>
      </w:r>
      <w:proofErr w:type="spellStart"/>
      <w:r w:rsidRPr="00C302CA">
        <w:rPr>
          <w:rFonts w:ascii="Bookman Old Style" w:hAnsi="Bookman Old Style" w:cs="Arial"/>
          <w:color w:val="252626"/>
          <w:shd w:val="clear" w:color="auto" w:fill="FFFFFF"/>
        </w:rPr>
        <w:t>Адгур</w:t>
      </w:r>
      <w:proofErr w:type="spellEnd"/>
      <w:r w:rsidRPr="00C302CA">
        <w:rPr>
          <w:rFonts w:ascii="Bookman Old Style" w:hAnsi="Bookman Old Style" w:cs="Arial"/>
          <w:color w:val="252626"/>
          <w:shd w:val="clear" w:color="auto" w:fill="FFFFFF"/>
        </w:rPr>
        <w:t>», «</w:t>
      </w:r>
      <w:proofErr w:type="gramStart"/>
      <w:r w:rsidRPr="00C302CA">
        <w:rPr>
          <w:rFonts w:ascii="Bookman Old Style" w:hAnsi="Bookman Old Style" w:cs="Arial"/>
          <w:color w:val="252626"/>
          <w:shd w:val="clear" w:color="auto" w:fill="FFFFFF"/>
        </w:rPr>
        <w:t>Чегемская</w:t>
      </w:r>
      <w:proofErr w:type="gramEnd"/>
      <w:r w:rsidRPr="00C302CA">
        <w:rPr>
          <w:rFonts w:ascii="Bookman Old Style" w:hAnsi="Bookman Old Style" w:cs="Arial"/>
          <w:color w:val="252626"/>
          <w:shd w:val="clear" w:color="auto" w:fill="FFFFFF"/>
        </w:rPr>
        <w:t xml:space="preserve"> </w:t>
      </w:r>
      <w:proofErr w:type="spellStart"/>
      <w:r w:rsidRPr="00C302CA">
        <w:rPr>
          <w:rFonts w:ascii="Bookman Old Style" w:hAnsi="Bookman Old Style" w:cs="Arial"/>
          <w:color w:val="252626"/>
          <w:shd w:val="clear" w:color="auto" w:fill="FFFFFF"/>
        </w:rPr>
        <w:t>Кармен</w:t>
      </w:r>
      <w:proofErr w:type="spellEnd"/>
      <w:r w:rsidRPr="00C302CA">
        <w:rPr>
          <w:rFonts w:ascii="Bookman Old Style" w:hAnsi="Bookman Old Style" w:cs="Arial"/>
          <w:color w:val="252626"/>
          <w:shd w:val="clear" w:color="auto" w:fill="FFFFFF"/>
        </w:rPr>
        <w:t xml:space="preserve">» </w:t>
      </w:r>
    </w:p>
    <w:p w:rsidR="00C302CA" w:rsidRDefault="00C302CA" w:rsidP="00C302CA">
      <w:pPr>
        <w:rPr>
          <w:rFonts w:ascii="Bookman Old Style" w:hAnsi="Bookman Old Style" w:cs="Arial"/>
          <w:color w:val="252626"/>
          <w:shd w:val="clear" w:color="auto" w:fill="FFFFFF"/>
          <w:lang w:val="kk-KZ"/>
        </w:rPr>
      </w:pPr>
      <w:r w:rsidRPr="00C302CA">
        <w:rPr>
          <w:rFonts w:ascii="Bookman Old Style" w:hAnsi="Bookman Old Style" w:cs="Arial"/>
          <w:color w:val="252626"/>
          <w:shd w:val="clear" w:color="auto" w:fill="FFFFFF"/>
        </w:rPr>
        <w:t xml:space="preserve">1989 — «Созвездие </w:t>
      </w:r>
      <w:proofErr w:type="spellStart"/>
      <w:r w:rsidRPr="00C302CA">
        <w:rPr>
          <w:rFonts w:ascii="Bookman Old Style" w:hAnsi="Bookman Old Style" w:cs="Arial"/>
          <w:color w:val="252626"/>
          <w:shd w:val="clear" w:color="auto" w:fill="FFFFFF"/>
        </w:rPr>
        <w:t>Козлотура</w:t>
      </w:r>
      <w:proofErr w:type="spellEnd"/>
      <w:r w:rsidRPr="00C302CA">
        <w:rPr>
          <w:rFonts w:ascii="Bookman Old Style" w:hAnsi="Bookman Old Style" w:cs="Arial"/>
          <w:color w:val="252626"/>
          <w:shd w:val="clear" w:color="auto" w:fill="FFFFFF"/>
        </w:rPr>
        <w:t xml:space="preserve">» по мотивам одноимённой повести </w:t>
      </w:r>
    </w:p>
    <w:p w:rsidR="00C302CA" w:rsidRDefault="00C302CA" w:rsidP="00C302CA">
      <w:pPr>
        <w:rPr>
          <w:rFonts w:ascii="Bookman Old Style" w:hAnsi="Bookman Old Style" w:cs="Arial"/>
          <w:color w:val="252626"/>
          <w:shd w:val="clear" w:color="auto" w:fill="FFFFFF"/>
          <w:lang w:val="kk-KZ"/>
        </w:rPr>
      </w:pPr>
      <w:r w:rsidRPr="00C302CA">
        <w:rPr>
          <w:rFonts w:ascii="Bookman Old Style" w:hAnsi="Bookman Old Style" w:cs="Arial"/>
          <w:color w:val="252626"/>
          <w:shd w:val="clear" w:color="auto" w:fill="FFFFFF"/>
        </w:rPr>
        <w:t>1989 — «Пиры Валтасара» по мотивам главы «Пиры Валтасара» романа «</w:t>
      </w:r>
      <w:proofErr w:type="spellStart"/>
      <w:r w:rsidRPr="00C302CA">
        <w:rPr>
          <w:rFonts w:ascii="Bookman Old Style" w:hAnsi="Bookman Old Style" w:cs="Arial"/>
          <w:color w:val="252626"/>
          <w:shd w:val="clear" w:color="auto" w:fill="FFFFFF"/>
        </w:rPr>
        <w:t>Сандро</w:t>
      </w:r>
      <w:proofErr w:type="spellEnd"/>
      <w:r w:rsidRPr="00C302CA">
        <w:rPr>
          <w:rFonts w:ascii="Bookman Old Style" w:hAnsi="Bookman Old Style" w:cs="Arial"/>
          <w:color w:val="252626"/>
          <w:shd w:val="clear" w:color="auto" w:fill="FFFFFF"/>
        </w:rPr>
        <w:t xml:space="preserve"> из Чегема» </w:t>
      </w:r>
    </w:p>
    <w:p w:rsidR="00C302CA" w:rsidRDefault="00C302CA" w:rsidP="00C302CA">
      <w:pPr>
        <w:rPr>
          <w:rFonts w:ascii="Bookman Old Style" w:hAnsi="Bookman Old Style" w:cs="Arial"/>
          <w:color w:val="252626"/>
          <w:shd w:val="clear" w:color="auto" w:fill="FFFFFF"/>
          <w:lang w:val="kk-KZ"/>
        </w:rPr>
      </w:pPr>
      <w:r w:rsidRPr="00C302CA">
        <w:rPr>
          <w:rFonts w:ascii="Bookman Old Style" w:hAnsi="Bookman Old Style" w:cs="Arial"/>
          <w:color w:val="252626"/>
          <w:shd w:val="clear" w:color="auto" w:fill="FFFFFF"/>
        </w:rPr>
        <w:t xml:space="preserve">1991 — «Расстанемся, пока </w:t>
      </w:r>
      <w:proofErr w:type="gramStart"/>
      <w:r w:rsidRPr="00C302CA">
        <w:rPr>
          <w:rFonts w:ascii="Bookman Old Style" w:hAnsi="Bookman Old Style" w:cs="Arial"/>
          <w:color w:val="252626"/>
          <w:shd w:val="clear" w:color="auto" w:fill="FFFFFF"/>
        </w:rPr>
        <w:t>хорошие</w:t>
      </w:r>
      <w:proofErr w:type="gramEnd"/>
      <w:r w:rsidRPr="00C302CA">
        <w:rPr>
          <w:rFonts w:ascii="Bookman Old Style" w:hAnsi="Bookman Old Style" w:cs="Arial"/>
          <w:color w:val="252626"/>
          <w:shd w:val="clear" w:color="auto" w:fill="FFFFFF"/>
        </w:rPr>
        <w:t xml:space="preserve">» по мотивам рассказа «Дудка старого Хасана» </w:t>
      </w:r>
    </w:p>
    <w:p w:rsidR="005809C8" w:rsidRDefault="00C302CA" w:rsidP="00C302CA">
      <w:pPr>
        <w:rPr>
          <w:rFonts w:ascii="Bookman Old Style" w:hAnsi="Bookman Old Style"/>
          <w:i/>
        </w:rPr>
      </w:pPr>
      <w:r w:rsidRPr="00C302CA">
        <w:rPr>
          <w:rFonts w:ascii="Bookman Old Style" w:hAnsi="Bookman Old Style" w:cs="Arial"/>
          <w:color w:val="252626"/>
          <w:shd w:val="clear" w:color="auto" w:fill="FFFFFF"/>
        </w:rPr>
        <w:t>1992 — «Маленький гигант большого секса» по мотивам повести «О, Марат!».</w:t>
      </w:r>
      <w:r w:rsidRPr="00C302CA">
        <w:rPr>
          <w:rFonts w:ascii="Bookman Old Style" w:hAnsi="Bookman Old Style" w:cs="Arial"/>
          <w:color w:val="252626"/>
        </w:rPr>
        <w:br/>
      </w:r>
      <w:r w:rsidRPr="00C302CA">
        <w:rPr>
          <w:rFonts w:ascii="Bookman Old Style" w:hAnsi="Bookman Old Style" w:cs="Arial"/>
          <w:i/>
          <w:color w:val="252626"/>
          <w:shd w:val="clear" w:color="auto" w:fill="FFFFFF"/>
        </w:rPr>
        <w:t xml:space="preserve">Подробнее на </w:t>
      </w:r>
      <w:proofErr w:type="spellStart"/>
      <w:r w:rsidRPr="00C302CA">
        <w:rPr>
          <w:rFonts w:ascii="Bookman Old Style" w:hAnsi="Bookman Old Style" w:cs="Arial"/>
          <w:i/>
          <w:color w:val="252626"/>
          <w:shd w:val="clear" w:color="auto" w:fill="FFFFFF"/>
        </w:rPr>
        <w:t>livelib.ru</w:t>
      </w:r>
      <w:proofErr w:type="spellEnd"/>
      <w:r w:rsidRPr="00C302CA">
        <w:rPr>
          <w:rFonts w:ascii="Bookman Old Style" w:hAnsi="Bookman Old Style" w:cs="Arial"/>
          <w:i/>
          <w:color w:val="252626"/>
          <w:shd w:val="clear" w:color="auto" w:fill="FFFFFF"/>
        </w:rPr>
        <w:t>:</w:t>
      </w:r>
      <w:r w:rsidRPr="00C302CA">
        <w:rPr>
          <w:rFonts w:ascii="Bookman Old Style" w:hAnsi="Bookman Old Style" w:cs="Arial"/>
          <w:i/>
          <w:color w:val="252626"/>
        </w:rPr>
        <w:br/>
      </w:r>
      <w:r w:rsidRPr="00C302CA">
        <w:rPr>
          <w:rFonts w:ascii="Bookman Old Style" w:hAnsi="Bookman Old Style" w:cs="Arial"/>
          <w:i/>
          <w:color w:val="252626"/>
          <w:shd w:val="clear" w:color="auto" w:fill="FFFFFF"/>
        </w:rPr>
        <w:t>https://www.livelib.ru/author/11866-fazil-iskander</w:t>
      </w:r>
    </w:p>
    <w:p w:rsidR="005809C8" w:rsidRPr="005809C8" w:rsidRDefault="005809C8" w:rsidP="005809C8">
      <w:pPr>
        <w:rPr>
          <w:rFonts w:ascii="Bookman Old Style" w:hAnsi="Bookman Old Style"/>
        </w:rPr>
      </w:pPr>
    </w:p>
    <w:p w:rsidR="00387EBA" w:rsidRPr="001649A0" w:rsidRDefault="00387EBA" w:rsidP="00387EBA">
      <w:pPr>
        <w:jc w:val="center"/>
        <w:rPr>
          <w:rFonts w:ascii="Times New Roman" w:hAnsi="Times New Roman" w:cs="Times New Roman"/>
          <w:szCs w:val="28"/>
          <w:lang w:val="kk-KZ"/>
        </w:rPr>
      </w:pPr>
      <w:r w:rsidRPr="001649A0">
        <w:rPr>
          <w:rFonts w:ascii="Times New Roman" w:hAnsi="Times New Roman" w:cs="Times New Roman"/>
          <w:szCs w:val="28"/>
          <w:lang w:val="kk-KZ"/>
        </w:rPr>
        <w:t>Құрастырған және безендірген:</w:t>
      </w:r>
    </w:p>
    <w:p w:rsidR="00387EBA" w:rsidRPr="001649A0" w:rsidRDefault="00387EBA" w:rsidP="00387EBA">
      <w:pPr>
        <w:jc w:val="center"/>
        <w:rPr>
          <w:rFonts w:ascii="Times New Roman" w:hAnsi="Times New Roman" w:cs="Times New Roman"/>
          <w:szCs w:val="28"/>
          <w:lang w:val="kk-KZ"/>
        </w:rPr>
      </w:pPr>
      <w:r w:rsidRPr="001649A0">
        <w:rPr>
          <w:rFonts w:ascii="Times New Roman" w:hAnsi="Times New Roman" w:cs="Times New Roman"/>
          <w:szCs w:val="28"/>
          <w:lang w:val="kk-KZ"/>
        </w:rPr>
        <w:t>ОҚК библиографы Г. Ж. Алкайдарова</w:t>
      </w:r>
    </w:p>
    <w:p w:rsidR="00387EBA" w:rsidRPr="001649A0" w:rsidRDefault="00387EBA" w:rsidP="00387EBA">
      <w:pPr>
        <w:jc w:val="center"/>
        <w:rPr>
          <w:rFonts w:ascii="Times New Roman" w:hAnsi="Times New Roman" w:cs="Times New Roman"/>
          <w:szCs w:val="28"/>
          <w:lang w:val="kk-KZ"/>
        </w:rPr>
      </w:pPr>
    </w:p>
    <w:p w:rsidR="00387EBA" w:rsidRPr="001649A0" w:rsidRDefault="00387EBA" w:rsidP="00387EBA">
      <w:pPr>
        <w:jc w:val="center"/>
        <w:rPr>
          <w:rFonts w:ascii="Times New Roman" w:hAnsi="Times New Roman" w:cs="Times New Roman"/>
          <w:szCs w:val="28"/>
          <w:lang w:val="kk-KZ"/>
        </w:rPr>
      </w:pPr>
      <w:r w:rsidRPr="001649A0">
        <w:rPr>
          <w:rFonts w:ascii="Times New Roman" w:hAnsi="Times New Roman" w:cs="Times New Roman"/>
          <w:szCs w:val="28"/>
          <w:lang w:val="kk-KZ"/>
        </w:rPr>
        <w:t>“И. Шухов атындағы орталық қалалық кітапхана” КММ</w:t>
      </w:r>
    </w:p>
    <w:p w:rsidR="00387EBA" w:rsidRPr="001649A0" w:rsidRDefault="00387EBA" w:rsidP="00387EBA">
      <w:pPr>
        <w:jc w:val="center"/>
        <w:rPr>
          <w:rFonts w:ascii="Times New Roman" w:hAnsi="Times New Roman" w:cs="Times New Roman"/>
          <w:szCs w:val="28"/>
        </w:rPr>
      </w:pPr>
      <w:r w:rsidRPr="001649A0">
        <w:rPr>
          <w:rFonts w:ascii="Times New Roman" w:hAnsi="Times New Roman" w:cs="Times New Roman"/>
          <w:szCs w:val="28"/>
        </w:rPr>
        <w:t xml:space="preserve">Мекен-жайы: </w:t>
      </w:r>
      <w:proofErr w:type="gramStart"/>
      <w:r w:rsidRPr="001649A0">
        <w:rPr>
          <w:rFonts w:ascii="Times New Roman" w:hAnsi="Times New Roman" w:cs="Times New Roman"/>
          <w:szCs w:val="28"/>
        </w:rPr>
        <w:t>С</w:t>
      </w:r>
      <w:proofErr w:type="gramEnd"/>
      <w:r w:rsidRPr="001649A0">
        <w:rPr>
          <w:rFonts w:ascii="Times New Roman" w:hAnsi="Times New Roman" w:cs="Times New Roman"/>
          <w:szCs w:val="28"/>
        </w:rPr>
        <w:t>ҚО, Петропавл қ.,</w:t>
      </w:r>
      <w:r w:rsidRPr="001649A0">
        <w:rPr>
          <w:rFonts w:ascii="Times New Roman" w:hAnsi="Times New Roman" w:cs="Times New Roman"/>
          <w:szCs w:val="28"/>
          <w:lang w:val="kk-KZ"/>
        </w:rPr>
        <w:t xml:space="preserve"> </w:t>
      </w:r>
      <w:r w:rsidRPr="001649A0">
        <w:rPr>
          <w:rFonts w:ascii="Times New Roman" w:hAnsi="Times New Roman" w:cs="Times New Roman"/>
          <w:szCs w:val="28"/>
        </w:rPr>
        <w:t>Брусиловский к., 65</w:t>
      </w:r>
    </w:p>
    <w:p w:rsidR="00387EBA" w:rsidRPr="001649A0" w:rsidRDefault="00387EBA" w:rsidP="00387EBA">
      <w:pPr>
        <w:jc w:val="center"/>
        <w:rPr>
          <w:rFonts w:ascii="Times New Roman" w:hAnsi="Times New Roman" w:cs="Times New Roman"/>
          <w:szCs w:val="28"/>
        </w:rPr>
      </w:pPr>
      <w:r w:rsidRPr="001649A0">
        <w:rPr>
          <w:rFonts w:ascii="Times New Roman" w:hAnsi="Times New Roman" w:cs="Times New Roman"/>
          <w:szCs w:val="28"/>
        </w:rPr>
        <w:t>Телефон: 8(7152)50-04-11</w:t>
      </w:r>
    </w:p>
    <w:p w:rsidR="00387EBA" w:rsidRPr="001649A0" w:rsidRDefault="00387EBA" w:rsidP="00387EBA">
      <w:pPr>
        <w:jc w:val="center"/>
        <w:rPr>
          <w:rFonts w:ascii="Times New Roman" w:hAnsi="Times New Roman" w:cs="Times New Roman"/>
          <w:szCs w:val="28"/>
        </w:rPr>
      </w:pPr>
      <w:r w:rsidRPr="001649A0">
        <w:rPr>
          <w:rFonts w:ascii="Times New Roman" w:hAnsi="Times New Roman" w:cs="Times New Roman"/>
          <w:szCs w:val="28"/>
        </w:rPr>
        <w:t>8(7152)33-19-57</w:t>
      </w:r>
    </w:p>
    <w:p w:rsidR="00387EBA" w:rsidRPr="001649A0" w:rsidRDefault="00387EBA" w:rsidP="00387EBA">
      <w:pPr>
        <w:jc w:val="center"/>
        <w:rPr>
          <w:rFonts w:ascii="Times New Roman" w:hAnsi="Times New Roman" w:cs="Times New Roman"/>
          <w:szCs w:val="28"/>
        </w:rPr>
      </w:pPr>
    </w:p>
    <w:p w:rsidR="00387EBA" w:rsidRPr="001649A0" w:rsidRDefault="00387EBA" w:rsidP="00387EBA">
      <w:pPr>
        <w:jc w:val="center"/>
        <w:rPr>
          <w:rFonts w:ascii="Times New Roman" w:hAnsi="Times New Roman" w:cs="Times New Roman"/>
          <w:szCs w:val="28"/>
        </w:rPr>
      </w:pPr>
      <w:r w:rsidRPr="001649A0">
        <w:rPr>
          <w:rFonts w:ascii="Times New Roman" w:hAnsi="Times New Roman" w:cs="Times New Roman"/>
          <w:szCs w:val="28"/>
        </w:rPr>
        <w:t xml:space="preserve">Сайт: </w:t>
      </w:r>
      <w:proofErr w:type="spellStart"/>
      <w:r w:rsidRPr="001649A0">
        <w:rPr>
          <w:rFonts w:ascii="Times New Roman" w:hAnsi="Times New Roman" w:cs="Times New Roman"/>
          <w:szCs w:val="28"/>
        </w:rPr>
        <w:t>shuhovlibrary.kz</w:t>
      </w:r>
      <w:proofErr w:type="spellEnd"/>
    </w:p>
    <w:p w:rsidR="00387EBA" w:rsidRPr="001649A0" w:rsidRDefault="00387EBA" w:rsidP="00387EBA">
      <w:pPr>
        <w:jc w:val="center"/>
        <w:rPr>
          <w:rFonts w:ascii="Times New Roman" w:hAnsi="Times New Roman" w:cs="Times New Roman"/>
          <w:szCs w:val="28"/>
        </w:rPr>
      </w:pPr>
      <w:proofErr w:type="spellStart"/>
      <w:r w:rsidRPr="001649A0">
        <w:rPr>
          <w:rFonts w:ascii="Times New Roman" w:hAnsi="Times New Roman" w:cs="Times New Roman"/>
          <w:szCs w:val="28"/>
        </w:rPr>
        <w:t>E-mail</w:t>
      </w:r>
      <w:proofErr w:type="spellEnd"/>
      <w:r w:rsidRPr="001649A0">
        <w:rPr>
          <w:rFonts w:ascii="Times New Roman" w:hAnsi="Times New Roman" w:cs="Times New Roman"/>
          <w:szCs w:val="28"/>
        </w:rPr>
        <w:t>: shuhov_lib@mail.ru</w:t>
      </w:r>
    </w:p>
    <w:p w:rsidR="00387EBA" w:rsidRPr="001649A0" w:rsidRDefault="00387EBA" w:rsidP="00387EBA">
      <w:pPr>
        <w:jc w:val="center"/>
        <w:rPr>
          <w:rFonts w:ascii="Times New Roman" w:hAnsi="Times New Roman" w:cs="Times New Roman"/>
          <w:szCs w:val="28"/>
        </w:rPr>
      </w:pPr>
      <w:r w:rsidRPr="001649A0">
        <w:rPr>
          <w:rFonts w:ascii="Times New Roman" w:hAnsi="Times New Roman" w:cs="Times New Roman"/>
          <w:szCs w:val="28"/>
        </w:rPr>
        <w:t>https://vk.com/shuhovlibrary</w:t>
      </w:r>
    </w:p>
    <w:p w:rsidR="00387EBA" w:rsidRPr="001649A0" w:rsidRDefault="00387EBA" w:rsidP="00387EBA">
      <w:pPr>
        <w:jc w:val="center"/>
        <w:rPr>
          <w:rFonts w:ascii="Times New Roman" w:hAnsi="Times New Roman" w:cs="Times New Roman"/>
          <w:szCs w:val="28"/>
        </w:rPr>
      </w:pPr>
      <w:r w:rsidRPr="001649A0">
        <w:rPr>
          <w:rFonts w:ascii="Times New Roman" w:hAnsi="Times New Roman" w:cs="Times New Roman"/>
          <w:szCs w:val="28"/>
        </w:rPr>
        <w:t>@shuhov_kitapkhana</w:t>
      </w:r>
    </w:p>
    <w:p w:rsidR="00387EBA" w:rsidRPr="001649A0" w:rsidRDefault="00387EBA" w:rsidP="00387EBA">
      <w:pPr>
        <w:jc w:val="center"/>
        <w:rPr>
          <w:rFonts w:ascii="Times New Roman" w:hAnsi="Times New Roman" w:cs="Times New Roman"/>
          <w:szCs w:val="28"/>
        </w:rPr>
      </w:pPr>
      <w:r w:rsidRPr="001649A0">
        <w:rPr>
          <w:rFonts w:ascii="Times New Roman" w:hAnsi="Times New Roman" w:cs="Times New Roman"/>
          <w:szCs w:val="28"/>
        </w:rPr>
        <w:t>https://www.facebook.com/shuhovlibrary</w:t>
      </w:r>
    </w:p>
    <w:p w:rsidR="00387EBA" w:rsidRPr="001649A0" w:rsidRDefault="00387EBA" w:rsidP="00387EBA">
      <w:pPr>
        <w:tabs>
          <w:tab w:val="left" w:pos="2640"/>
        </w:tabs>
        <w:rPr>
          <w:lang w:val="kk-KZ"/>
        </w:rPr>
      </w:pPr>
    </w:p>
    <w:p w:rsidR="005809C8" w:rsidRDefault="005809C8" w:rsidP="005809C8">
      <w:pPr>
        <w:rPr>
          <w:rFonts w:ascii="Bookman Old Style" w:hAnsi="Bookman Old Style"/>
        </w:rPr>
      </w:pPr>
    </w:p>
    <w:sectPr w:rsidR="005809C8" w:rsidSect="0077005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34750"/>
    <w:rsid w:val="0005346D"/>
    <w:rsid w:val="000C736D"/>
    <w:rsid w:val="00180CEC"/>
    <w:rsid w:val="001C65E6"/>
    <w:rsid w:val="00251C44"/>
    <w:rsid w:val="003154BB"/>
    <w:rsid w:val="00373498"/>
    <w:rsid w:val="00387EBA"/>
    <w:rsid w:val="003E515C"/>
    <w:rsid w:val="005809C8"/>
    <w:rsid w:val="0069447D"/>
    <w:rsid w:val="006C6A1C"/>
    <w:rsid w:val="0077005F"/>
    <w:rsid w:val="00834355"/>
    <w:rsid w:val="00A54DB9"/>
    <w:rsid w:val="00BD6A12"/>
    <w:rsid w:val="00C302CA"/>
    <w:rsid w:val="00CD5E82"/>
    <w:rsid w:val="00E34750"/>
    <w:rsid w:val="00E5567A"/>
    <w:rsid w:val="00F42F22"/>
    <w:rsid w:val="00F67EF2"/>
    <w:rsid w:val="00F7612D"/>
    <w:rsid w:val="00FF3F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498"/>
    <w:pPr>
      <w:jc w:val="left"/>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2F22"/>
    <w:rPr>
      <w:rFonts w:ascii="Tahoma" w:hAnsi="Tahoma" w:cs="Tahoma"/>
      <w:sz w:val="16"/>
      <w:szCs w:val="16"/>
    </w:rPr>
  </w:style>
  <w:style w:type="character" w:customStyle="1" w:styleId="a4">
    <w:name w:val="Текст выноски Знак"/>
    <w:basedOn w:val="a0"/>
    <w:link w:val="a3"/>
    <w:uiPriority w:val="99"/>
    <w:semiHidden/>
    <w:rsid w:val="00F42F22"/>
    <w:rPr>
      <w:rFonts w:ascii="Tahoma" w:eastAsia="Arial Unicode MS" w:hAnsi="Tahoma" w:cs="Tahoma"/>
      <w:color w:val="000000"/>
      <w:sz w:val="16"/>
      <w:szCs w:val="16"/>
      <w:lang w:eastAsia="ru-RU"/>
    </w:rPr>
  </w:style>
</w:styles>
</file>

<file path=word/webSettings.xml><?xml version="1.0" encoding="utf-8"?>
<w:webSettings xmlns:r="http://schemas.openxmlformats.org/officeDocument/2006/relationships" xmlns:w="http://schemas.openxmlformats.org/wordprocessingml/2006/main">
  <w:divs>
    <w:div w:id="152530813">
      <w:bodyDiv w:val="1"/>
      <w:marLeft w:val="0"/>
      <w:marRight w:val="0"/>
      <w:marTop w:val="0"/>
      <w:marBottom w:val="0"/>
      <w:divBdr>
        <w:top w:val="none" w:sz="0" w:space="0" w:color="auto"/>
        <w:left w:val="none" w:sz="0" w:space="0" w:color="auto"/>
        <w:bottom w:val="none" w:sz="0" w:space="0" w:color="auto"/>
        <w:right w:val="none" w:sz="0" w:space="0" w:color="auto"/>
      </w:divBdr>
      <w:divsChild>
        <w:div w:id="1640384079">
          <w:marLeft w:val="0"/>
          <w:marRight w:val="0"/>
          <w:marTop w:val="0"/>
          <w:marBottom w:val="0"/>
          <w:divBdr>
            <w:top w:val="none" w:sz="0" w:space="0" w:color="auto"/>
            <w:left w:val="none" w:sz="0" w:space="0" w:color="auto"/>
            <w:bottom w:val="none" w:sz="0" w:space="0" w:color="auto"/>
            <w:right w:val="none" w:sz="0" w:space="0" w:color="auto"/>
          </w:divBdr>
          <w:divsChild>
            <w:div w:id="2097482605">
              <w:marLeft w:val="0"/>
              <w:marRight w:val="0"/>
              <w:marTop w:val="0"/>
              <w:marBottom w:val="0"/>
              <w:divBdr>
                <w:top w:val="none" w:sz="0" w:space="0" w:color="auto"/>
                <w:left w:val="none" w:sz="0" w:space="0" w:color="auto"/>
                <w:bottom w:val="none" w:sz="0" w:space="0" w:color="auto"/>
                <w:right w:val="none" w:sz="0" w:space="0" w:color="auto"/>
              </w:divBdr>
              <w:divsChild>
                <w:div w:id="668409955">
                  <w:marLeft w:val="300"/>
                  <w:marRight w:val="300"/>
                  <w:marTop w:val="0"/>
                  <w:marBottom w:val="0"/>
                  <w:divBdr>
                    <w:top w:val="none" w:sz="0" w:space="0" w:color="auto"/>
                    <w:left w:val="none" w:sz="0" w:space="0" w:color="auto"/>
                    <w:bottom w:val="none" w:sz="0" w:space="0" w:color="auto"/>
                    <w:right w:val="none" w:sz="0" w:space="0" w:color="auto"/>
                  </w:divBdr>
                  <w:divsChild>
                    <w:div w:id="63406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43039">
          <w:marLeft w:val="0"/>
          <w:marRight w:val="0"/>
          <w:marTop w:val="0"/>
          <w:marBottom w:val="0"/>
          <w:divBdr>
            <w:top w:val="none" w:sz="0" w:space="0" w:color="auto"/>
            <w:left w:val="none" w:sz="0" w:space="0" w:color="auto"/>
            <w:bottom w:val="none" w:sz="0" w:space="0" w:color="auto"/>
            <w:right w:val="none" w:sz="0" w:space="0" w:color="auto"/>
          </w:divBdr>
          <w:divsChild>
            <w:div w:id="664627921">
              <w:marLeft w:val="0"/>
              <w:marRight w:val="0"/>
              <w:marTop w:val="0"/>
              <w:marBottom w:val="0"/>
              <w:divBdr>
                <w:top w:val="none" w:sz="0" w:space="0" w:color="auto"/>
                <w:left w:val="none" w:sz="0" w:space="0" w:color="auto"/>
                <w:bottom w:val="none" w:sz="0" w:space="0" w:color="auto"/>
                <w:right w:val="none" w:sz="0" w:space="0" w:color="auto"/>
              </w:divBdr>
              <w:divsChild>
                <w:div w:id="1492065006">
                  <w:marLeft w:val="300"/>
                  <w:marRight w:val="300"/>
                  <w:marTop w:val="0"/>
                  <w:marBottom w:val="0"/>
                  <w:divBdr>
                    <w:top w:val="none" w:sz="0" w:space="0" w:color="auto"/>
                    <w:left w:val="none" w:sz="0" w:space="0" w:color="auto"/>
                    <w:bottom w:val="none" w:sz="0" w:space="0" w:color="auto"/>
                    <w:right w:val="none" w:sz="0" w:space="0" w:color="auto"/>
                  </w:divBdr>
                  <w:divsChild>
                    <w:div w:id="151888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81572">
          <w:marLeft w:val="0"/>
          <w:marRight w:val="0"/>
          <w:marTop w:val="0"/>
          <w:marBottom w:val="0"/>
          <w:divBdr>
            <w:top w:val="none" w:sz="0" w:space="0" w:color="auto"/>
            <w:left w:val="none" w:sz="0" w:space="0" w:color="auto"/>
            <w:bottom w:val="none" w:sz="0" w:space="0" w:color="auto"/>
            <w:right w:val="none" w:sz="0" w:space="0" w:color="auto"/>
          </w:divBdr>
          <w:divsChild>
            <w:div w:id="1834027289">
              <w:marLeft w:val="0"/>
              <w:marRight w:val="0"/>
              <w:marTop w:val="0"/>
              <w:marBottom w:val="0"/>
              <w:divBdr>
                <w:top w:val="none" w:sz="0" w:space="0" w:color="auto"/>
                <w:left w:val="none" w:sz="0" w:space="0" w:color="auto"/>
                <w:bottom w:val="none" w:sz="0" w:space="0" w:color="auto"/>
                <w:right w:val="none" w:sz="0" w:space="0" w:color="auto"/>
              </w:divBdr>
              <w:divsChild>
                <w:div w:id="1886598080">
                  <w:marLeft w:val="300"/>
                  <w:marRight w:val="300"/>
                  <w:marTop w:val="0"/>
                  <w:marBottom w:val="0"/>
                  <w:divBdr>
                    <w:top w:val="none" w:sz="0" w:space="0" w:color="auto"/>
                    <w:left w:val="none" w:sz="0" w:space="0" w:color="auto"/>
                    <w:bottom w:val="none" w:sz="0" w:space="0" w:color="auto"/>
                    <w:right w:val="none" w:sz="0" w:space="0" w:color="auto"/>
                  </w:divBdr>
                  <w:divsChild>
                    <w:div w:id="1655134995">
                      <w:marLeft w:val="0"/>
                      <w:marRight w:val="0"/>
                      <w:marTop w:val="0"/>
                      <w:marBottom w:val="0"/>
                      <w:divBdr>
                        <w:top w:val="single" w:sz="24" w:space="15" w:color="000000"/>
                        <w:left w:val="none" w:sz="0" w:space="0" w:color="auto"/>
                        <w:bottom w:val="none" w:sz="0" w:space="15" w:color="auto"/>
                        <w:right w:val="none" w:sz="0" w:space="0" w:color="auto"/>
                      </w:divBdr>
                      <w:divsChild>
                        <w:div w:id="1600136671">
                          <w:marLeft w:val="0"/>
                          <w:marRight w:val="0"/>
                          <w:marTop w:val="0"/>
                          <w:marBottom w:val="0"/>
                          <w:divBdr>
                            <w:top w:val="none" w:sz="0" w:space="0" w:color="auto"/>
                            <w:left w:val="none" w:sz="0" w:space="0" w:color="auto"/>
                            <w:bottom w:val="none" w:sz="0" w:space="0" w:color="auto"/>
                            <w:right w:val="none" w:sz="0" w:space="0" w:color="auto"/>
                          </w:divBdr>
                        </w:div>
                      </w:divsChild>
                    </w:div>
                    <w:div w:id="99879346">
                      <w:marLeft w:val="0"/>
                      <w:marRight w:val="0"/>
                      <w:marTop w:val="0"/>
                      <w:marBottom w:val="0"/>
                      <w:divBdr>
                        <w:top w:val="none" w:sz="0" w:space="0" w:color="auto"/>
                        <w:left w:val="none" w:sz="0" w:space="0" w:color="auto"/>
                        <w:bottom w:val="none" w:sz="0" w:space="0" w:color="auto"/>
                        <w:right w:val="none" w:sz="0" w:space="0" w:color="auto"/>
                      </w:divBdr>
                      <w:divsChild>
                        <w:div w:id="2134326753">
                          <w:marLeft w:val="0"/>
                          <w:marRight w:val="0"/>
                          <w:marTop w:val="225"/>
                          <w:marBottom w:val="45"/>
                          <w:divBdr>
                            <w:top w:val="none" w:sz="0" w:space="0" w:color="auto"/>
                            <w:left w:val="none" w:sz="0" w:space="0" w:color="auto"/>
                            <w:bottom w:val="none" w:sz="0" w:space="0" w:color="auto"/>
                            <w:right w:val="none" w:sz="0" w:space="0" w:color="auto"/>
                          </w:divBdr>
                        </w:div>
                        <w:div w:id="178900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382372">
      <w:bodyDiv w:val="1"/>
      <w:marLeft w:val="0"/>
      <w:marRight w:val="0"/>
      <w:marTop w:val="0"/>
      <w:marBottom w:val="0"/>
      <w:divBdr>
        <w:top w:val="none" w:sz="0" w:space="0" w:color="auto"/>
        <w:left w:val="none" w:sz="0" w:space="0" w:color="auto"/>
        <w:bottom w:val="none" w:sz="0" w:space="0" w:color="auto"/>
        <w:right w:val="none" w:sz="0" w:space="0" w:color="auto"/>
      </w:divBdr>
      <w:divsChild>
        <w:div w:id="72246087">
          <w:marLeft w:val="0"/>
          <w:marRight w:val="0"/>
          <w:marTop w:val="0"/>
          <w:marBottom w:val="0"/>
          <w:divBdr>
            <w:top w:val="single" w:sz="24" w:space="15" w:color="000000"/>
            <w:left w:val="none" w:sz="0" w:space="0" w:color="auto"/>
            <w:bottom w:val="none" w:sz="0" w:space="15" w:color="auto"/>
            <w:right w:val="none" w:sz="0" w:space="0" w:color="auto"/>
          </w:divBdr>
          <w:divsChild>
            <w:div w:id="415901826">
              <w:marLeft w:val="0"/>
              <w:marRight w:val="0"/>
              <w:marTop w:val="0"/>
              <w:marBottom w:val="0"/>
              <w:divBdr>
                <w:top w:val="none" w:sz="0" w:space="0" w:color="auto"/>
                <w:left w:val="none" w:sz="0" w:space="0" w:color="auto"/>
                <w:bottom w:val="none" w:sz="0" w:space="0" w:color="auto"/>
                <w:right w:val="none" w:sz="0" w:space="0" w:color="auto"/>
              </w:divBdr>
            </w:div>
          </w:divsChild>
        </w:div>
        <w:div w:id="833181565">
          <w:marLeft w:val="0"/>
          <w:marRight w:val="0"/>
          <w:marTop w:val="225"/>
          <w:marBottom w:val="45"/>
          <w:divBdr>
            <w:top w:val="none" w:sz="0" w:space="0" w:color="auto"/>
            <w:left w:val="none" w:sz="0" w:space="0" w:color="auto"/>
            <w:bottom w:val="none" w:sz="0" w:space="0" w:color="auto"/>
            <w:right w:val="none" w:sz="0" w:space="0" w:color="auto"/>
          </w:divBdr>
        </w:div>
        <w:div w:id="8484175">
          <w:marLeft w:val="0"/>
          <w:marRight w:val="0"/>
          <w:marTop w:val="0"/>
          <w:marBottom w:val="0"/>
          <w:divBdr>
            <w:top w:val="none" w:sz="0" w:space="0" w:color="auto"/>
            <w:left w:val="none" w:sz="0" w:space="0" w:color="auto"/>
            <w:bottom w:val="none" w:sz="0" w:space="0" w:color="auto"/>
            <w:right w:val="none" w:sz="0" w:space="0" w:color="auto"/>
          </w:divBdr>
        </w:div>
      </w:divsChild>
    </w:div>
    <w:div w:id="585892731">
      <w:bodyDiv w:val="1"/>
      <w:marLeft w:val="0"/>
      <w:marRight w:val="0"/>
      <w:marTop w:val="0"/>
      <w:marBottom w:val="0"/>
      <w:divBdr>
        <w:top w:val="none" w:sz="0" w:space="0" w:color="auto"/>
        <w:left w:val="none" w:sz="0" w:space="0" w:color="auto"/>
        <w:bottom w:val="none" w:sz="0" w:space="0" w:color="auto"/>
        <w:right w:val="none" w:sz="0" w:space="0" w:color="auto"/>
      </w:divBdr>
      <w:divsChild>
        <w:div w:id="1242790962">
          <w:marLeft w:val="0"/>
          <w:marRight w:val="0"/>
          <w:marTop w:val="0"/>
          <w:marBottom w:val="0"/>
          <w:divBdr>
            <w:top w:val="single" w:sz="24" w:space="15" w:color="000000"/>
            <w:left w:val="none" w:sz="0" w:space="0" w:color="auto"/>
            <w:bottom w:val="none" w:sz="0" w:space="15" w:color="auto"/>
            <w:right w:val="none" w:sz="0" w:space="0" w:color="auto"/>
          </w:divBdr>
          <w:divsChild>
            <w:div w:id="233440155">
              <w:marLeft w:val="0"/>
              <w:marRight w:val="0"/>
              <w:marTop w:val="0"/>
              <w:marBottom w:val="0"/>
              <w:divBdr>
                <w:top w:val="none" w:sz="0" w:space="0" w:color="auto"/>
                <w:left w:val="none" w:sz="0" w:space="0" w:color="auto"/>
                <w:bottom w:val="none" w:sz="0" w:space="0" w:color="auto"/>
                <w:right w:val="none" w:sz="0" w:space="0" w:color="auto"/>
              </w:divBdr>
            </w:div>
          </w:divsChild>
        </w:div>
        <w:div w:id="755128690">
          <w:marLeft w:val="0"/>
          <w:marRight w:val="0"/>
          <w:marTop w:val="225"/>
          <w:marBottom w:val="45"/>
          <w:divBdr>
            <w:top w:val="none" w:sz="0" w:space="0" w:color="auto"/>
            <w:left w:val="none" w:sz="0" w:space="0" w:color="auto"/>
            <w:bottom w:val="none" w:sz="0" w:space="0" w:color="auto"/>
            <w:right w:val="none" w:sz="0" w:space="0" w:color="auto"/>
          </w:divBdr>
        </w:div>
        <w:div w:id="183516198">
          <w:marLeft w:val="0"/>
          <w:marRight w:val="0"/>
          <w:marTop w:val="0"/>
          <w:marBottom w:val="0"/>
          <w:divBdr>
            <w:top w:val="none" w:sz="0" w:space="0" w:color="auto"/>
            <w:left w:val="none" w:sz="0" w:space="0" w:color="auto"/>
            <w:bottom w:val="none" w:sz="0" w:space="0" w:color="auto"/>
            <w:right w:val="none" w:sz="0" w:space="0" w:color="auto"/>
          </w:divBdr>
        </w:div>
      </w:divsChild>
    </w:div>
    <w:div w:id="1315137251">
      <w:bodyDiv w:val="1"/>
      <w:marLeft w:val="0"/>
      <w:marRight w:val="0"/>
      <w:marTop w:val="0"/>
      <w:marBottom w:val="0"/>
      <w:divBdr>
        <w:top w:val="none" w:sz="0" w:space="0" w:color="auto"/>
        <w:left w:val="none" w:sz="0" w:space="0" w:color="auto"/>
        <w:bottom w:val="none" w:sz="0" w:space="0" w:color="auto"/>
        <w:right w:val="none" w:sz="0" w:space="0" w:color="auto"/>
      </w:divBdr>
      <w:divsChild>
        <w:div w:id="259267276">
          <w:marLeft w:val="0"/>
          <w:marRight w:val="0"/>
          <w:marTop w:val="0"/>
          <w:marBottom w:val="0"/>
          <w:divBdr>
            <w:top w:val="single" w:sz="24" w:space="15" w:color="000000"/>
            <w:left w:val="none" w:sz="0" w:space="0" w:color="auto"/>
            <w:bottom w:val="none" w:sz="0" w:space="15" w:color="auto"/>
            <w:right w:val="none" w:sz="0" w:space="0" w:color="auto"/>
          </w:divBdr>
          <w:divsChild>
            <w:div w:id="1463159505">
              <w:marLeft w:val="0"/>
              <w:marRight w:val="0"/>
              <w:marTop w:val="0"/>
              <w:marBottom w:val="0"/>
              <w:divBdr>
                <w:top w:val="none" w:sz="0" w:space="0" w:color="auto"/>
                <w:left w:val="none" w:sz="0" w:space="0" w:color="auto"/>
                <w:bottom w:val="none" w:sz="0" w:space="0" w:color="auto"/>
                <w:right w:val="none" w:sz="0" w:space="0" w:color="auto"/>
              </w:divBdr>
            </w:div>
          </w:divsChild>
        </w:div>
        <w:div w:id="522481791">
          <w:marLeft w:val="0"/>
          <w:marRight w:val="0"/>
          <w:marTop w:val="225"/>
          <w:marBottom w:val="45"/>
          <w:divBdr>
            <w:top w:val="none" w:sz="0" w:space="0" w:color="auto"/>
            <w:left w:val="none" w:sz="0" w:space="0" w:color="auto"/>
            <w:bottom w:val="none" w:sz="0" w:space="0" w:color="auto"/>
            <w:right w:val="none" w:sz="0" w:space="0" w:color="auto"/>
          </w:divBdr>
        </w:div>
        <w:div w:id="1927611724">
          <w:marLeft w:val="0"/>
          <w:marRight w:val="0"/>
          <w:marTop w:val="0"/>
          <w:marBottom w:val="0"/>
          <w:divBdr>
            <w:top w:val="none" w:sz="0" w:space="0" w:color="auto"/>
            <w:left w:val="none" w:sz="0" w:space="0" w:color="auto"/>
            <w:bottom w:val="none" w:sz="0" w:space="0" w:color="auto"/>
            <w:right w:val="none" w:sz="0" w:space="0" w:color="auto"/>
          </w:divBdr>
        </w:div>
      </w:divsChild>
    </w:div>
    <w:div w:id="2131314009">
      <w:bodyDiv w:val="1"/>
      <w:marLeft w:val="0"/>
      <w:marRight w:val="0"/>
      <w:marTop w:val="0"/>
      <w:marBottom w:val="0"/>
      <w:divBdr>
        <w:top w:val="none" w:sz="0" w:space="0" w:color="auto"/>
        <w:left w:val="none" w:sz="0" w:space="0" w:color="auto"/>
        <w:bottom w:val="none" w:sz="0" w:space="0" w:color="auto"/>
        <w:right w:val="none" w:sz="0" w:space="0" w:color="auto"/>
      </w:divBdr>
      <w:divsChild>
        <w:div w:id="710686027">
          <w:marLeft w:val="0"/>
          <w:marRight w:val="0"/>
          <w:marTop w:val="0"/>
          <w:marBottom w:val="0"/>
          <w:divBdr>
            <w:top w:val="none" w:sz="0" w:space="0" w:color="auto"/>
            <w:left w:val="none" w:sz="0" w:space="0" w:color="auto"/>
            <w:bottom w:val="none" w:sz="0" w:space="0" w:color="auto"/>
            <w:right w:val="none" w:sz="0" w:space="0" w:color="auto"/>
          </w:divBdr>
          <w:divsChild>
            <w:div w:id="891843623">
              <w:marLeft w:val="0"/>
              <w:marRight w:val="0"/>
              <w:marTop w:val="0"/>
              <w:marBottom w:val="0"/>
              <w:divBdr>
                <w:top w:val="none" w:sz="0" w:space="0" w:color="auto"/>
                <w:left w:val="none" w:sz="0" w:space="0" w:color="auto"/>
                <w:bottom w:val="none" w:sz="0" w:space="0" w:color="auto"/>
                <w:right w:val="none" w:sz="0" w:space="0" w:color="auto"/>
              </w:divBdr>
              <w:divsChild>
                <w:div w:id="813329717">
                  <w:marLeft w:val="300"/>
                  <w:marRight w:val="300"/>
                  <w:marTop w:val="0"/>
                  <w:marBottom w:val="0"/>
                  <w:divBdr>
                    <w:top w:val="none" w:sz="0" w:space="0" w:color="auto"/>
                    <w:left w:val="none" w:sz="0" w:space="0" w:color="auto"/>
                    <w:bottom w:val="none" w:sz="0" w:space="0" w:color="auto"/>
                    <w:right w:val="none" w:sz="0" w:space="0" w:color="auto"/>
                  </w:divBdr>
                  <w:divsChild>
                    <w:div w:id="47888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26555">
          <w:marLeft w:val="0"/>
          <w:marRight w:val="0"/>
          <w:marTop w:val="0"/>
          <w:marBottom w:val="0"/>
          <w:divBdr>
            <w:top w:val="none" w:sz="0" w:space="0" w:color="auto"/>
            <w:left w:val="none" w:sz="0" w:space="0" w:color="auto"/>
            <w:bottom w:val="none" w:sz="0" w:space="0" w:color="auto"/>
            <w:right w:val="none" w:sz="0" w:space="0" w:color="auto"/>
          </w:divBdr>
          <w:divsChild>
            <w:div w:id="867793096">
              <w:marLeft w:val="0"/>
              <w:marRight w:val="0"/>
              <w:marTop w:val="0"/>
              <w:marBottom w:val="0"/>
              <w:divBdr>
                <w:top w:val="none" w:sz="0" w:space="0" w:color="auto"/>
                <w:left w:val="none" w:sz="0" w:space="0" w:color="auto"/>
                <w:bottom w:val="none" w:sz="0" w:space="0" w:color="auto"/>
                <w:right w:val="none" w:sz="0" w:space="0" w:color="auto"/>
              </w:divBdr>
              <w:divsChild>
                <w:div w:id="1157575915">
                  <w:marLeft w:val="300"/>
                  <w:marRight w:val="300"/>
                  <w:marTop w:val="0"/>
                  <w:marBottom w:val="0"/>
                  <w:divBdr>
                    <w:top w:val="none" w:sz="0" w:space="0" w:color="auto"/>
                    <w:left w:val="none" w:sz="0" w:space="0" w:color="auto"/>
                    <w:bottom w:val="none" w:sz="0" w:space="0" w:color="auto"/>
                    <w:right w:val="none" w:sz="0" w:space="0" w:color="auto"/>
                  </w:divBdr>
                  <w:divsChild>
                    <w:div w:id="54965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320916">
          <w:marLeft w:val="0"/>
          <w:marRight w:val="0"/>
          <w:marTop w:val="0"/>
          <w:marBottom w:val="0"/>
          <w:divBdr>
            <w:top w:val="none" w:sz="0" w:space="0" w:color="auto"/>
            <w:left w:val="none" w:sz="0" w:space="0" w:color="auto"/>
            <w:bottom w:val="none" w:sz="0" w:space="0" w:color="auto"/>
            <w:right w:val="none" w:sz="0" w:space="0" w:color="auto"/>
          </w:divBdr>
          <w:divsChild>
            <w:div w:id="1787188958">
              <w:marLeft w:val="0"/>
              <w:marRight w:val="0"/>
              <w:marTop w:val="0"/>
              <w:marBottom w:val="0"/>
              <w:divBdr>
                <w:top w:val="none" w:sz="0" w:space="0" w:color="auto"/>
                <w:left w:val="none" w:sz="0" w:space="0" w:color="auto"/>
                <w:bottom w:val="none" w:sz="0" w:space="0" w:color="auto"/>
                <w:right w:val="none" w:sz="0" w:space="0" w:color="auto"/>
              </w:divBdr>
              <w:divsChild>
                <w:div w:id="1098067353">
                  <w:marLeft w:val="300"/>
                  <w:marRight w:val="300"/>
                  <w:marTop w:val="0"/>
                  <w:marBottom w:val="0"/>
                  <w:divBdr>
                    <w:top w:val="none" w:sz="0" w:space="0" w:color="auto"/>
                    <w:left w:val="none" w:sz="0" w:space="0" w:color="auto"/>
                    <w:bottom w:val="none" w:sz="0" w:space="0" w:color="auto"/>
                    <w:right w:val="none" w:sz="0" w:space="0" w:color="auto"/>
                  </w:divBdr>
                  <w:divsChild>
                    <w:div w:id="244268207">
                      <w:marLeft w:val="0"/>
                      <w:marRight w:val="0"/>
                      <w:marTop w:val="0"/>
                      <w:marBottom w:val="0"/>
                      <w:divBdr>
                        <w:top w:val="single" w:sz="24" w:space="15" w:color="000000"/>
                        <w:left w:val="none" w:sz="0" w:space="0" w:color="auto"/>
                        <w:bottom w:val="none" w:sz="0" w:space="15" w:color="auto"/>
                        <w:right w:val="none" w:sz="0" w:space="0" w:color="auto"/>
                      </w:divBdr>
                      <w:divsChild>
                        <w:div w:id="1992519862">
                          <w:marLeft w:val="0"/>
                          <w:marRight w:val="0"/>
                          <w:marTop w:val="0"/>
                          <w:marBottom w:val="0"/>
                          <w:divBdr>
                            <w:top w:val="none" w:sz="0" w:space="0" w:color="auto"/>
                            <w:left w:val="none" w:sz="0" w:space="0" w:color="auto"/>
                            <w:bottom w:val="none" w:sz="0" w:space="0" w:color="auto"/>
                            <w:right w:val="none" w:sz="0" w:space="0" w:color="auto"/>
                          </w:divBdr>
                        </w:div>
                      </w:divsChild>
                    </w:div>
                    <w:div w:id="789711978">
                      <w:marLeft w:val="0"/>
                      <w:marRight w:val="0"/>
                      <w:marTop w:val="0"/>
                      <w:marBottom w:val="0"/>
                      <w:divBdr>
                        <w:top w:val="none" w:sz="0" w:space="0" w:color="auto"/>
                        <w:left w:val="none" w:sz="0" w:space="0" w:color="auto"/>
                        <w:bottom w:val="none" w:sz="0" w:space="0" w:color="auto"/>
                        <w:right w:val="none" w:sz="0" w:space="0" w:color="auto"/>
                      </w:divBdr>
                      <w:divsChild>
                        <w:div w:id="703407356">
                          <w:marLeft w:val="0"/>
                          <w:marRight w:val="0"/>
                          <w:marTop w:val="225"/>
                          <w:marBottom w:val="45"/>
                          <w:divBdr>
                            <w:top w:val="none" w:sz="0" w:space="0" w:color="auto"/>
                            <w:left w:val="none" w:sz="0" w:space="0" w:color="auto"/>
                            <w:bottom w:val="none" w:sz="0" w:space="0" w:color="auto"/>
                            <w:right w:val="none" w:sz="0" w:space="0" w:color="auto"/>
                          </w:divBdr>
                        </w:div>
                        <w:div w:id="170741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2999</Words>
  <Characters>17097</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22</dc:creator>
  <cp:lastModifiedBy>22</cp:lastModifiedBy>
  <cp:revision>3</cp:revision>
  <dcterms:created xsi:type="dcterms:W3CDTF">2024-04-03T12:49:00Z</dcterms:created>
  <dcterms:modified xsi:type="dcterms:W3CDTF">2024-04-04T10:29:00Z</dcterms:modified>
</cp:coreProperties>
</file>