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B38DE" w:rsidRPr="00BE25E7" w:rsidRDefault="00CB38DE" w:rsidP="00CB38DE">
      <w:pPr>
        <w:jc w:val="center"/>
        <w:rPr>
          <w:rFonts w:ascii="Times New Roman" w:hAnsi="Times New Roman" w:cs="Times New Roman"/>
          <w:b/>
          <w:sz w:val="32"/>
          <w:szCs w:val="32"/>
          <w:lang w:val="kk-KZ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3A7AD6B5" wp14:editId="158BA96F">
            <wp:simplePos x="0" y="0"/>
            <wp:positionH relativeFrom="column">
              <wp:posOffset>-5579293</wp:posOffset>
            </wp:positionH>
            <wp:positionV relativeFrom="paragraph">
              <wp:posOffset>-1634490</wp:posOffset>
            </wp:positionV>
            <wp:extent cx="15338608" cy="11524836"/>
            <wp:effectExtent l="0" t="0" r="0" b="635"/>
            <wp:wrapNone/>
            <wp:docPr id="1" name="Рисунок 1" descr="https://krot.info/uploads/posts/2020-02/1580843104_4-p-foni-na-temu-velikoi-otechestvennoi-voini-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krot.info/uploads/posts/2020-02/1580843104_4-p-foni-na-temu-velikoi-otechestvennoi-voini-5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0562" cy="115263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>И</w:t>
      </w:r>
      <w:r w:rsidRPr="00BE25E7">
        <w:rPr>
          <w:rFonts w:ascii="Times New Roman" w:hAnsi="Times New Roman" w:cs="Times New Roman"/>
          <w:b/>
          <w:sz w:val="28"/>
          <w:szCs w:val="28"/>
          <w:lang w:val="kk-KZ"/>
        </w:rPr>
        <w:t>.</w:t>
      </w:r>
      <w:r w:rsidRPr="00BE25E7">
        <w:rPr>
          <w:rFonts w:ascii="Times New Roman" w:hAnsi="Times New Roman" w:cs="Times New Roman"/>
          <w:b/>
          <w:sz w:val="32"/>
          <w:szCs w:val="32"/>
          <w:lang w:val="kk-KZ"/>
        </w:rPr>
        <w:t>П.Шухов атындағы  орталық  қалалық  кітапхана</w:t>
      </w: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BE25E7">
        <w:rPr>
          <w:rFonts w:ascii="Times New Roman" w:hAnsi="Times New Roman" w:cs="Times New Roman"/>
          <w:b/>
          <w:bCs/>
          <w:sz w:val="32"/>
          <w:szCs w:val="32"/>
        </w:rPr>
        <w:t>Центральная городская библиотека им. И. Шухова</w:t>
      </w: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Pr="00BE25E7" w:rsidRDefault="00CB38DE" w:rsidP="00CB38DE">
      <w:pPr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CB38DE" w:rsidRPr="00CB38DE" w:rsidRDefault="00CB38DE" w:rsidP="00CB38DE">
      <w:pPr>
        <w:jc w:val="center"/>
        <w:rPr>
          <w:b/>
          <w:color w:val="C00000"/>
          <w:sz w:val="72"/>
          <w:szCs w:val="72"/>
        </w:rPr>
      </w:pPr>
      <w:r w:rsidRPr="00CB38DE">
        <w:rPr>
          <w:b/>
          <w:color w:val="C00000"/>
          <w:sz w:val="72"/>
          <w:szCs w:val="72"/>
        </w:rPr>
        <w:t>Война. Победа. Память.</w:t>
      </w:r>
    </w:p>
    <w:p w:rsidR="001C0CC0" w:rsidRDefault="001C0CC0" w:rsidP="00CB38DE">
      <w:pPr>
        <w:jc w:val="center"/>
        <w:rPr>
          <w:sz w:val="52"/>
          <w:szCs w:val="52"/>
        </w:rPr>
      </w:pPr>
    </w:p>
    <w:p w:rsidR="00CB38DE" w:rsidRPr="001C0CC0" w:rsidRDefault="001C0CC0" w:rsidP="00CB38DE">
      <w:pPr>
        <w:jc w:val="center"/>
        <w:rPr>
          <w:b/>
          <w:color w:val="800000"/>
          <w:sz w:val="56"/>
          <w:szCs w:val="56"/>
        </w:rPr>
      </w:pPr>
      <w:r w:rsidRPr="001C0CC0">
        <w:rPr>
          <w:b/>
          <w:color w:val="800000"/>
          <w:sz w:val="56"/>
          <w:szCs w:val="56"/>
        </w:rPr>
        <w:t>К</w:t>
      </w:r>
      <w:r w:rsidR="00CB38DE" w:rsidRPr="001C0CC0">
        <w:rPr>
          <w:b/>
          <w:color w:val="800000"/>
          <w:sz w:val="56"/>
          <w:szCs w:val="56"/>
        </w:rPr>
        <w:t xml:space="preserve"> 75-летию Победы в ВОВ</w:t>
      </w: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Библиодайджест</w:t>
      </w: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  <w:r>
        <w:rPr>
          <w:rFonts w:ascii="Times New Roman" w:hAnsi="Times New Roman" w:cs="Times New Roman"/>
          <w:b/>
          <w:sz w:val="52"/>
          <w:szCs w:val="52"/>
        </w:rPr>
        <w:t>2020</w:t>
      </w:r>
    </w:p>
    <w:p w:rsidR="00CB38DE" w:rsidRDefault="00CB38DE" w:rsidP="00CB38DE">
      <w:pPr>
        <w:jc w:val="center"/>
        <w:rPr>
          <w:rFonts w:ascii="Times New Roman" w:hAnsi="Times New Roman" w:cs="Times New Roman"/>
          <w:b/>
          <w:sz w:val="52"/>
          <w:szCs w:val="52"/>
        </w:rPr>
      </w:pPr>
    </w:p>
    <w:p w:rsidR="00F56542" w:rsidRPr="00237F21" w:rsidRDefault="00F56542" w:rsidP="00F56542">
      <w:pPr>
        <w:jc w:val="both"/>
        <w:rPr>
          <w:rFonts w:ascii="Times New Roman" w:hAnsi="Times New Roman" w:cs="Times New Roman"/>
          <w:b/>
          <w:color w:val="000000"/>
          <w:sz w:val="36"/>
          <w:szCs w:val="36"/>
        </w:rPr>
      </w:pPr>
      <w:r w:rsidRPr="00237F21">
        <w:rPr>
          <w:rFonts w:ascii="Times New Roman" w:hAnsi="Times New Roman" w:cs="Times New Roman"/>
          <w:color w:val="000000"/>
          <w:sz w:val="36"/>
          <w:szCs w:val="36"/>
        </w:rPr>
        <w:lastRenderedPageBreak/>
        <w:t> </w:t>
      </w:r>
      <w:r w:rsidRPr="00237F21">
        <w:rPr>
          <w:rFonts w:ascii="Times New Roman" w:hAnsi="Times New Roman" w:cs="Times New Roman"/>
          <w:b/>
          <w:color w:val="000000"/>
          <w:sz w:val="36"/>
          <w:szCs w:val="36"/>
        </w:rPr>
        <w:t xml:space="preserve">«Война явилась переломным и поворотным пунктом и в истории казахского народа, оставив неизгладимый след в сердцах миллионов наших соотечественников». </w:t>
      </w:r>
    </w:p>
    <w:p w:rsidR="00F56542" w:rsidRPr="00237F21" w:rsidRDefault="00F56542" w:rsidP="00237F21">
      <w:pPr>
        <w:jc w:val="right"/>
        <w:rPr>
          <w:rFonts w:ascii="Times New Roman" w:hAnsi="Times New Roman" w:cs="Times New Roman"/>
          <w:b/>
          <w:i/>
          <w:color w:val="000000"/>
          <w:sz w:val="36"/>
          <w:szCs w:val="36"/>
        </w:rPr>
      </w:pPr>
      <w:r w:rsidRPr="00237F21">
        <w:rPr>
          <w:rFonts w:ascii="Times New Roman" w:hAnsi="Times New Roman" w:cs="Times New Roman"/>
          <w:b/>
          <w:color w:val="000000"/>
          <w:sz w:val="36"/>
          <w:szCs w:val="36"/>
        </w:rPr>
        <w:t xml:space="preserve">                                                                                          </w:t>
      </w:r>
      <w:r w:rsidR="00237F21">
        <w:rPr>
          <w:rFonts w:ascii="Times New Roman" w:hAnsi="Times New Roman" w:cs="Times New Roman"/>
          <w:b/>
          <w:color w:val="000000"/>
          <w:sz w:val="36"/>
          <w:szCs w:val="36"/>
        </w:rPr>
        <w:t xml:space="preserve">               </w:t>
      </w:r>
      <w:r w:rsidRPr="00237F21">
        <w:rPr>
          <w:rFonts w:ascii="Times New Roman" w:hAnsi="Times New Roman" w:cs="Times New Roman"/>
          <w:b/>
          <w:i/>
          <w:color w:val="000000"/>
          <w:sz w:val="36"/>
          <w:szCs w:val="36"/>
        </w:rPr>
        <w:t>Бауыржан Момышулы</w:t>
      </w:r>
    </w:p>
    <w:p w:rsidR="00F56542" w:rsidRDefault="00F56542" w:rsidP="00F56542">
      <w:pPr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</w:p>
    <w:p w:rsidR="00F56542" w:rsidRPr="00F56542" w:rsidRDefault="00F56542" w:rsidP="00F56542">
      <w:pPr>
        <w:jc w:val="both"/>
        <w:rPr>
          <w:rFonts w:ascii="Times New Roman" w:hAnsi="Times New Roman" w:cs="Times New Roman"/>
          <w:b/>
          <w:i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C41B7F" wp14:editId="3CACBD89">
            <wp:extent cx="5940425" cy="4153657"/>
            <wp:effectExtent l="0" t="0" r="3175" b="0"/>
            <wp:docPr id="2" name="Рисунок 2" descr="https://pbs.twimg.com/media/D6WdaWBW4AAZiF1.pn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bs.twimg.com/media/D6WdaWBW4AAZiF1.png:large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53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6542" w:rsidRDefault="00F56542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B1E" w:rsidRPr="00237F21" w:rsidRDefault="00F56542" w:rsidP="00F56542">
      <w:pPr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237F21">
        <w:rPr>
          <w:rFonts w:ascii="Times New Roman" w:hAnsi="Times New Roman" w:cs="Times New Roman"/>
          <w:color w:val="000000"/>
          <w:sz w:val="32"/>
          <w:szCs w:val="32"/>
        </w:rPr>
        <w:t> </w:t>
      </w:r>
      <w:r w:rsidRPr="00237F21">
        <w:rPr>
          <w:rFonts w:ascii="Times New Roman" w:hAnsi="Times New Roman" w:cs="Times New Roman"/>
          <w:b/>
          <w:color w:val="000000"/>
          <w:sz w:val="32"/>
          <w:szCs w:val="32"/>
        </w:rPr>
        <w:t>Великая Отечественная война</w:t>
      </w:r>
      <w:r w:rsidRPr="00237F21">
        <w:rPr>
          <w:rFonts w:ascii="Times New Roman" w:hAnsi="Times New Roman" w:cs="Times New Roman"/>
          <w:color w:val="000000"/>
          <w:sz w:val="32"/>
          <w:szCs w:val="32"/>
        </w:rPr>
        <w:t xml:space="preserve"> явилась огромным испытанием для всех народов Советского Союза, в том числе и для казахского народа</w:t>
      </w:r>
      <w:r w:rsidRPr="00237F21">
        <w:rPr>
          <w:rFonts w:ascii="Times New Roman" w:hAnsi="Times New Roman" w:cs="Times New Roman"/>
          <w:color w:val="000000"/>
          <w:sz w:val="32"/>
          <w:szCs w:val="32"/>
        </w:rPr>
        <w:t>.</w:t>
      </w:r>
      <w:r w:rsidRPr="00237F21">
        <w:rPr>
          <w:rFonts w:ascii="Times New Roman" w:hAnsi="Times New Roman" w:cs="Times New Roman"/>
          <w:color w:val="000000"/>
          <w:sz w:val="32"/>
          <w:szCs w:val="32"/>
        </w:rPr>
        <w:t xml:space="preserve"> И до сих пор участие казахстанцев в Великой Отечественной войне – тема благородная и волнует не только их современников, но будет актуальной и в будущем.   </w:t>
      </w:r>
    </w:p>
    <w:p w:rsidR="002E3B1E" w:rsidRPr="00237F21" w:rsidRDefault="002E3B1E" w:rsidP="00F56542">
      <w:pPr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237F21">
        <w:rPr>
          <w:rFonts w:ascii="Times New Roman" w:hAnsi="Times New Roman" w:cs="Times New Roman"/>
          <w:color w:val="000000"/>
          <w:sz w:val="32"/>
          <w:szCs w:val="32"/>
        </w:rPr>
        <w:t xml:space="preserve">Всю ее тяжесть на своих плечах вынесли простые солдаты и офицеры. Не жалея жизней, они переломили хребет фашистскому зверю и водрузили Знамя Победы над рейхстагом. </w:t>
      </w:r>
    </w:p>
    <w:p w:rsidR="00E956A7" w:rsidRPr="00237F21" w:rsidRDefault="00E956A7" w:rsidP="00F56542">
      <w:pPr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237F21">
        <w:rPr>
          <w:rFonts w:ascii="Times New Roman" w:hAnsi="Times New Roman" w:cs="Times New Roman"/>
          <w:b/>
          <w:i/>
          <w:color w:val="000000"/>
          <w:sz w:val="32"/>
          <w:szCs w:val="32"/>
        </w:rPr>
        <w:t>Сегодня мы поговорим о выдающихся подвигах казахстанцев в годы войны с фашистскими захватчиками.</w:t>
      </w:r>
    </w:p>
    <w:p w:rsidR="00B173DB" w:rsidRPr="00D8649C" w:rsidRDefault="00B173DB" w:rsidP="00B173DB">
      <w:pPr>
        <w:jc w:val="both"/>
        <w:rPr>
          <w:rFonts w:ascii="Times New Roman" w:hAnsi="Times New Roman" w:cs="Times New Roman"/>
          <w:color w:val="000000"/>
          <w:sz w:val="32"/>
          <w:szCs w:val="32"/>
        </w:rPr>
      </w:pPr>
      <w:r w:rsidRPr="00D8649C">
        <w:rPr>
          <w:rFonts w:ascii="Times New Roman" w:hAnsi="Times New Roman" w:cs="Times New Roman"/>
          <w:b/>
          <w:bCs/>
          <w:color w:val="000000"/>
          <w:sz w:val="32"/>
          <w:szCs w:val="32"/>
        </w:rPr>
        <w:lastRenderedPageBreak/>
        <w:t>В Казахстане на фронт было мобилизовано около 25% населения</w:t>
      </w:r>
    </w:p>
    <w:p w:rsidR="00B173DB" w:rsidRPr="00B173DB" w:rsidRDefault="00D8649C" w:rsidP="00D8649C">
      <w:pPr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173DB">
        <w:rPr>
          <w:rFonts w:ascii="Times New Roman" w:hAnsi="Times New Roman" w:cs="Times New Roman"/>
          <w:i/>
          <w:iCs/>
          <w:color w:val="000000"/>
          <w:sz w:val="28"/>
          <w:szCs w:val="28"/>
        </w:rPr>
        <w:drawing>
          <wp:anchor distT="0" distB="0" distL="114300" distR="114300" simplePos="0" relativeHeight="251665408" behindDoc="1" locked="0" layoutInCell="1" allowOverlap="1" wp14:anchorId="02D10A51" wp14:editId="2885680B">
            <wp:simplePos x="0" y="0"/>
            <wp:positionH relativeFrom="column">
              <wp:posOffset>-323456</wp:posOffset>
            </wp:positionH>
            <wp:positionV relativeFrom="paragraph">
              <wp:posOffset>218440</wp:posOffset>
            </wp:positionV>
            <wp:extent cx="6101080" cy="4572000"/>
            <wp:effectExtent l="0" t="0" r="0" b="0"/>
            <wp:wrapTight wrapText="bothSides">
              <wp:wrapPolygon edited="0">
                <wp:start x="0" y="0"/>
                <wp:lineTo x="0" y="21510"/>
                <wp:lineTo x="21515" y="21510"/>
                <wp:lineTo x="21515" y="0"/>
                <wp:lineTo x="0" y="0"/>
              </wp:wrapPolygon>
            </wp:wrapTight>
            <wp:docPr id="12" name="Рисунок 12" descr="https://static.zakon.kz/uploads/posts/2017-05/1494049716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tatic.zakon.kz/uploads/posts/2017-05/1494049716_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08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173DB" w:rsidRPr="00B173DB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  <w:r w:rsidR="00B173DB" w:rsidRPr="00B173DB">
        <w:rPr>
          <w:rFonts w:ascii="Times New Roman" w:hAnsi="Times New Roman" w:cs="Times New Roman"/>
          <w:i/>
          <w:iCs/>
          <w:color w:val="000000"/>
          <w:sz w:val="28"/>
          <w:szCs w:val="28"/>
        </w:rPr>
        <w:br/>
      </w:r>
    </w:p>
    <w:p w:rsidR="00B173DB" w:rsidRPr="00B173DB" w:rsidRDefault="00B173DB" w:rsidP="00B173DB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173DB">
        <w:rPr>
          <w:rFonts w:ascii="Times New Roman" w:hAnsi="Times New Roman" w:cs="Times New Roman"/>
          <w:b/>
          <w:bCs/>
          <w:color w:val="000000"/>
          <w:sz w:val="28"/>
          <w:szCs w:val="28"/>
        </w:rPr>
        <w:t>Казахстанцы храбро сражались на полях сражений, более 500 из них стали Героями Советского Союза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B173DB" w:rsidRPr="00B173DB" w:rsidRDefault="00B173DB" w:rsidP="00B173DB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173DB">
        <w:rPr>
          <w:rFonts w:ascii="Times New Roman" w:hAnsi="Times New Roman" w:cs="Times New Roman"/>
          <w:color w:val="000000"/>
          <w:sz w:val="28"/>
          <w:szCs w:val="28"/>
        </w:rPr>
        <w:t>Четверо – Талгат Бегельдинов, Сергей Луганский, Леонид Беда и Иван Павлов – стали дважды Героями. 110 тысяч человек имеют ордена Славы.</w:t>
      </w:r>
    </w:p>
    <w:p w:rsidR="00B173DB" w:rsidRPr="00B173DB" w:rsidRDefault="00AB131D" w:rsidP="00B173DB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B173DB">
        <w:rPr>
          <w:rFonts w:ascii="Times New Roman" w:hAnsi="Times New Roman" w:cs="Times New Roman"/>
          <w:i/>
          <w:iCs/>
          <w:color w:val="000000"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11043431" wp14:editId="6952F6B1">
            <wp:simplePos x="0" y="0"/>
            <wp:positionH relativeFrom="column">
              <wp:posOffset>1515110</wp:posOffset>
            </wp:positionH>
            <wp:positionV relativeFrom="paragraph">
              <wp:posOffset>209572</wp:posOffset>
            </wp:positionV>
            <wp:extent cx="2710815" cy="2033270"/>
            <wp:effectExtent l="0" t="0" r="0" b="5080"/>
            <wp:wrapTight wrapText="bothSides">
              <wp:wrapPolygon edited="0">
                <wp:start x="21600" y="21600"/>
                <wp:lineTo x="21600" y="148"/>
                <wp:lineTo x="197" y="148"/>
                <wp:lineTo x="197" y="21600"/>
                <wp:lineTo x="21600" y="21600"/>
              </wp:wrapPolygon>
            </wp:wrapTight>
            <wp:docPr id="11" name="Рисунок 11" descr="https://static.zakon.kz/uploads/posts/2017-05/1494049665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tatic.zakon.kz/uploads/posts/2017-05/1494049665_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710815" cy="203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131D" w:rsidRDefault="00E956A7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6A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AB131D" w:rsidRDefault="00AB131D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B131D" w:rsidRDefault="00AB131D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B131D" w:rsidRDefault="00AB131D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AB131D" w:rsidRDefault="00AB131D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E956A7" w:rsidRDefault="00E956A7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6A7">
        <w:rPr>
          <w:rFonts w:ascii="Times New Roman" w:hAnsi="Times New Roman" w:cs="Times New Roman"/>
          <w:color w:val="000000"/>
          <w:sz w:val="28"/>
          <w:szCs w:val="28"/>
        </w:rPr>
        <w:lastRenderedPageBreak/>
        <w:t>26 июля 1941 года экипажи Н. Гастелло и А. Маслова (в состав последнего входил казахстанец Б. Бейсекбаев), совершая бомбовые удары, получили повреждения и направили горящие самолеты на скопления танков. О подвиге экипажа А. Маслова вспомнили лишь в 1991 году, когда его членам было присвоено звание Герой России, а Б. Бейсекбаеву – «Халық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Қаһарманы».</w:t>
      </w:r>
      <w:r w:rsidRPr="00E956A7">
        <w:rPr>
          <w:rFonts w:ascii="Times New Roman" w:hAnsi="Times New Roman" w:cs="Times New Roman"/>
          <w:color w:val="000000"/>
          <w:sz w:val="28"/>
          <w:szCs w:val="28"/>
        </w:rPr>
        <w:t xml:space="preserve"> Им было поручено бомбардировать колонну немецких танков у поселка Радошковичи в 40 км западнее Минска. Самолеты, разбившиеся на 2 группы, возглавили Александр Спиридонович Маслов и Николай Францевич Гастелло. В первых рядах самолетов находился экипаж Маслова. По окончании боя загорелись 2 экипажа. То ли был поврежден штурвал или по какой-то другой причине, но самолет Гастелло упал далеко. Поняв, что смерти не миновать, экипаж Маслова развернул самолет прямо на колонну вражеских танков.</w:t>
      </w:r>
    </w:p>
    <w:p w:rsidR="00E956A7" w:rsidRDefault="00E956A7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6A7">
        <w:rPr>
          <w:rFonts w:ascii="Times New Roman" w:hAnsi="Times New Roman" w:cs="Times New Roman"/>
          <w:color w:val="000000"/>
          <w:sz w:val="28"/>
          <w:szCs w:val="28"/>
        </w:rPr>
        <w:t xml:space="preserve"> В экипаже был и стрелок Бактыораз Бейсекбаев. В начале ноября 1941 года немецкие войска вплотную подошли к Москве. Весомую лепту в оборону столицы внесли 100-я, 101-я, 316-я и другие стрелковые дивизии, сформированные в Казахстане. Около половины автомобилистов, помогавших блокированному Ленинграду, были казахстанцами. В Казахстане на фронт было мобилизовано около 25% населения, что было значительно выше, чем в целом по стране. Причем многие казахстанцы попадали в самое пекло войны: в битву под Москвой, под Сталинград и на Курскую дугу. </w:t>
      </w:r>
    </w:p>
    <w:p w:rsidR="00417321" w:rsidRDefault="00417321" w:rsidP="002F5C81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11978389" wp14:editId="7C9DE3ED">
            <wp:simplePos x="0" y="0"/>
            <wp:positionH relativeFrom="column">
              <wp:posOffset>3302635</wp:posOffset>
            </wp:positionH>
            <wp:positionV relativeFrom="paragraph">
              <wp:posOffset>285115</wp:posOffset>
            </wp:positionV>
            <wp:extent cx="2599055" cy="3598545"/>
            <wp:effectExtent l="0" t="0" r="0" b="1905"/>
            <wp:wrapTight wrapText="bothSides">
              <wp:wrapPolygon edited="0">
                <wp:start x="0" y="0"/>
                <wp:lineTo x="0" y="21497"/>
                <wp:lineTo x="21373" y="21497"/>
                <wp:lineTo x="21373" y="0"/>
                <wp:lineTo x="0" y="0"/>
              </wp:wrapPolygon>
            </wp:wrapTight>
            <wp:docPr id="7" name="Рисунок 7" descr="https://static.zakon.kz/uploads/posts/2017-05/1494049723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.zakon.kz/uploads/posts/2017-05/1494049723_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9055" cy="359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49C3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     </w:t>
      </w: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В Великой Отечественной войне за 16 боевых вылетов казахстанский летчик </w:t>
      </w:r>
      <w:r w:rsidRPr="00FE49C3">
        <w:rPr>
          <w:rFonts w:ascii="Times New Roman" w:hAnsi="Times New Roman" w:cs="Times New Roman"/>
          <w:b/>
          <w:bCs/>
          <w:color w:val="000000"/>
          <w:sz w:val="28"/>
          <w:szCs w:val="28"/>
        </w:rPr>
        <w:t>Нуркен Абдиров</w:t>
      </w:r>
      <w:r w:rsidRPr="002F5C81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 своём самолёте Ил-2 уничтожил несколько вражеских танков и более двадцати автомашин.</w:t>
      </w:r>
    </w:p>
    <w:p w:rsid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t>19 декабря 1942 года при штурмовке позиций противника у хутора Коньков его самолёт получил прямое попадание в мотор и загорелся. Понимая, что шансов дотянуть до своих нет, Абдиров направил горящую машину в колонну вражеских танков. Позже, после его гибели, в годы войны на средства заключённых Карлага</w:t>
      </w:r>
      <w:bookmarkStart w:id="0" w:name="_GoBack"/>
      <w:bookmarkEnd w:id="0"/>
      <w:r w:rsidRPr="002F5C81">
        <w:rPr>
          <w:rFonts w:ascii="Times New Roman" w:hAnsi="Times New Roman" w:cs="Times New Roman"/>
          <w:color w:val="000000"/>
          <w:sz w:val="28"/>
          <w:szCs w:val="28"/>
        </w:rPr>
        <w:t xml:space="preserve"> был построен и участвовал в боях самолёт "Нуркен Абдиров". Звание Героя Советского Союза было присвоено 31 марта 1943 года посмертно.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drawing>
          <wp:anchor distT="0" distB="0" distL="114300" distR="114300" simplePos="0" relativeHeight="251667456" behindDoc="1" locked="0" layoutInCell="1" allowOverlap="1" wp14:anchorId="064D7C76" wp14:editId="65AC7C81">
            <wp:simplePos x="0" y="0"/>
            <wp:positionH relativeFrom="column">
              <wp:posOffset>-165735</wp:posOffset>
            </wp:positionH>
            <wp:positionV relativeFrom="paragraph">
              <wp:posOffset>5080</wp:posOffset>
            </wp:positionV>
            <wp:extent cx="3580765" cy="4949825"/>
            <wp:effectExtent l="0" t="0" r="635" b="3175"/>
            <wp:wrapTight wrapText="bothSides">
              <wp:wrapPolygon edited="0">
                <wp:start x="0" y="0"/>
                <wp:lineTo x="0" y="21531"/>
                <wp:lineTo x="21489" y="21531"/>
                <wp:lineTo x="21489" y="0"/>
                <wp:lineTo x="0" y="0"/>
              </wp:wrapPolygon>
            </wp:wrapTight>
            <wp:docPr id="10" name="Рисунок 10" descr="https://static.zakon.kz/uploads/posts/2017-05/1494049721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tatic.zakon.kz/uploads/posts/2017-05/1494049721_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0765" cy="494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Герой Советского Союза </w:t>
      </w:r>
      <w:r w:rsidRPr="00AB131D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Маншук Маметова</w:t>
      </w: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, пулемётчица 100-й отдельной стрелковой бригады Калининского фронта, гвардии старший сержант. Первая казахская женщина, которой было присвоено звание Герой Советского Союза. Эта отважная девушка в одиночку несколько часов подряд отбивалась от атак противника и уничтожила семь десятков вражеских солдат.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Она выросла в Уральске в приемной семье. Близкие называли ее «бусинка». Закончила школу, поступила в институт. Впереди вся жизнь, но, когда началась война, Маншук не раздумывая пошла в военкомат.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«Маншук подала рапорт и попала в 100-ю стрелковую бригаду. Поскольку у нее два курса мединститута, она медработник, в этом качестве была зачислена», – рассказал историк Кайдар Алдажуманов.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Уже на фронте она закончила стрелковые курсы. В 1943-м в бою за город Невель из всего пулеметного расчета Маншук осталась в живых одна. Не отступила.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«Дорогая мама! Нахожусь на передовой с пулеметом. Зорко слежу за фашистами. Ночью почти не приходится спать. Отдыхаем днем. Сейчас жизнь пошла веселая, ведем расплату с фашистами огнем своих орудий. Я всегда буду жива, здорова и меня никакая немецкая пуля не возьмет», – писала она в письмах.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«Вокруг все погибли, и напарник ее погиб. Была сильно ранена осколком снаряда в голову, так она отстреливалась до конца. Когда подошли другие бойцы, схватившись за пулемет, она и погибла», – добавил Кайдар Алдажуманов.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drawing>
          <wp:anchor distT="0" distB="0" distL="114300" distR="114300" simplePos="0" relativeHeight="251668480" behindDoc="1" locked="0" layoutInCell="1" allowOverlap="1" wp14:anchorId="25313F33" wp14:editId="6D52554D">
            <wp:simplePos x="0" y="0"/>
            <wp:positionH relativeFrom="column">
              <wp:posOffset>2656205</wp:posOffset>
            </wp:positionH>
            <wp:positionV relativeFrom="paragraph">
              <wp:posOffset>83820</wp:posOffset>
            </wp:positionV>
            <wp:extent cx="3577590" cy="5139055"/>
            <wp:effectExtent l="0" t="0" r="3810" b="4445"/>
            <wp:wrapTight wrapText="bothSides">
              <wp:wrapPolygon edited="0">
                <wp:start x="0" y="0"/>
                <wp:lineTo x="0" y="21539"/>
                <wp:lineTo x="21508" y="21539"/>
                <wp:lineTo x="21508" y="0"/>
                <wp:lineTo x="0" y="0"/>
              </wp:wrapPolygon>
            </wp:wrapTight>
            <wp:docPr id="13" name="Рисунок 13" descr="https://avatars.mds.yandex.net/get-zen_doc/1584427/pub_5e1dc36a3d008800afe2dee1_5e1dc500433ecc00ae4024aa/scale_24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avatars.mds.yandex.net/get-zen_doc/1584427/pub_5e1dc36a3d008800afe2dee1_5e1dc500433ecc00ae4024aa/scale_240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7590" cy="5139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14 января 1944 г., подняв бойцов в атаку, геройски погибла (в рукопашном бою) советский снайпер Молдагулова Алия Нурмухамбетовна.</w:t>
      </w:r>
    </w:p>
    <w:p w:rsidR="00E26FA8" w:rsidRDefault="00E26FA8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E26FA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Алия Молдагулова осталась в памяти казахского народа девушкой с сильным характером. </w:t>
      </w:r>
    </w:p>
    <w:p w:rsidR="00E26FA8" w:rsidRDefault="00E26FA8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E26FA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Она пожертвовала молодостью и жизнью во имя Отечества. </w:t>
      </w:r>
    </w:p>
    <w:p w:rsidR="00AC039C" w:rsidRDefault="00E26FA8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E26FA8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На счету хрупкой красавицы официально числится 78 уничтоженных рядовых и командиров немецкой армии. Но те, кто служил вместе с Молдагуловой, утверждали, что она обезвредила больше врагов. Девушка была осторожным и ловким снайпером. Она не только метко стреляла, но и умела маскироваться, выслеживала вражеские засады, участвовала в разведывательных операциях, выносила раненых во время обстрелов. </w:t>
      </w:r>
    </w:p>
    <w:p w:rsidR="002C2803" w:rsidRPr="002C2803" w:rsidRDefault="002C2803" w:rsidP="002C2803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="00AC039C" w:rsidRPr="00AC039C">
        <w:rPr>
          <w:rFonts w:ascii="Times New Roman" w:hAnsi="Times New Roman" w:cs="Times New Roman"/>
          <w:bCs/>
          <w:color w:val="000000"/>
          <w:sz w:val="28"/>
          <w:szCs w:val="28"/>
        </w:rPr>
        <w:t>Алия проявила себя в Ленинградско-Новгородской операции 1944 года в бою за деревню Казачиха. Это сражение оказалось для 54-ой стрелковой бригады тяжелым и кровопролитным. Молдагулова получила ранение в руку, но продолжала стрелять на поражение. Немецкая пуля снесла оптический прицел ее именной винтовки, и девушка пошла в бой с автоматом. Командира ранило, он не мог руководить. Алия Молдагулова была в звании ефрейтора, но получила полномочия временно исполнять обязанности командира.</w:t>
      </w:r>
      <w:r w:rsidRPr="002C2803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Девушка повела солдат в атаку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  <w:r w:rsidR="00AC039C" w:rsidRPr="00AC039C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</w:t>
      </w:r>
      <w:r w:rsidRPr="002C2803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Это был последний бой Алии Молдагуловой. Она погибла в схватке с немецким офицером. И даже в последние минуты жизни проявила героизм: успела пустить пулю в противника. </w:t>
      </w:r>
    </w:p>
    <w:p w:rsidR="002C2803" w:rsidRDefault="002C2803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На надгробной плите слова: «Здесь под вечной охраной гранита лежит казахская девушка, дочь Ленинграда Алия Молдагулова».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"Все для фронта, все для Победы",- именно под таким лозунгом на заводах Казахстана для нужд фронта были отлиты каждые 9 из 10 пуль</w:t>
      </w:r>
      <w:r w:rsidR="002C2803">
        <w:rPr>
          <w:rFonts w:ascii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drawing>
          <wp:inline distT="0" distB="0" distL="0" distR="0" wp14:anchorId="0A9F59A5" wp14:editId="1E3ECD5C">
            <wp:extent cx="3723764" cy="2790497"/>
            <wp:effectExtent l="0" t="0" r="0" b="0"/>
            <wp:docPr id="9" name="Рисунок 9" descr="https://static.zakon.kz/uploads/posts/2017-05/1494049679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tatic.zakon.kz/uploads/posts/2017-05/1494049679_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5263" cy="27991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Казахстан за 1418 дней войны стал настоящим арсеналом фронта. За 1941–1945 годы в республике было построено 460 заводов, фабрик, рудников, шахт и других производств. В Казахстане выплавлялось 35% общесоюзной меди, 83% свинца, 60% молибдена, 65% металлического висмута.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/>
          <w:bCs/>
          <w:color w:val="000000"/>
          <w:sz w:val="28"/>
          <w:szCs w:val="28"/>
        </w:rPr>
        <w:br/>
        <w:t>Шахтеры Караганды за годы войны добыли 35 миллионов тонн угля</w:t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drawing>
          <wp:inline distT="0" distB="0" distL="0" distR="0" wp14:anchorId="6A5901A9" wp14:editId="73A195EB">
            <wp:extent cx="3767784" cy="2823485"/>
            <wp:effectExtent l="0" t="0" r="4445" b="0"/>
            <wp:docPr id="8" name="Рисунок 8" descr="https://static.zakon.kz/uploads/posts/2017-05/1494049671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tatic.zakon.kz/uploads/posts/2017-05/1494049671_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9959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31D" w:rsidRPr="00AB131D" w:rsidRDefault="00AB131D" w:rsidP="00AB131D">
      <w:pPr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B131D">
        <w:rPr>
          <w:rFonts w:ascii="Times New Roman" w:hAnsi="Times New Roman" w:cs="Times New Roman"/>
          <w:bCs/>
          <w:color w:val="000000"/>
          <w:sz w:val="28"/>
          <w:szCs w:val="28"/>
        </w:rPr>
        <w:t>В эти же годы в республике на 39% выросла добыча нефти.</w:t>
      </w:r>
    </w:p>
    <w:p w:rsidR="002F5C81" w:rsidRPr="00ED4405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D4405">
        <w:rPr>
          <w:rFonts w:ascii="Times New Roman" w:hAnsi="Times New Roman" w:cs="Times New Roman"/>
          <w:bCs/>
          <w:color w:val="000000"/>
          <w:sz w:val="28"/>
          <w:szCs w:val="28"/>
        </w:rPr>
        <w:lastRenderedPageBreak/>
        <w:t xml:space="preserve">Известный казахский акын </w:t>
      </w:r>
      <w:r w:rsidRPr="00ED4405">
        <w:rPr>
          <w:rFonts w:ascii="Times New Roman" w:hAnsi="Times New Roman" w:cs="Times New Roman"/>
          <w:b/>
          <w:bCs/>
          <w:color w:val="000000"/>
          <w:sz w:val="28"/>
          <w:szCs w:val="28"/>
        </w:rPr>
        <w:t>Джамбул Джабаев</w:t>
      </w:r>
      <w:r w:rsidRPr="00ED4405"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посвятил стихотворение блокадному Ленинграду</w:t>
      </w:r>
      <w:r w:rsidR="00F74C93">
        <w:rPr>
          <w:rFonts w:ascii="Times New Roman" w:hAnsi="Times New Roman" w:cs="Times New Roman"/>
          <w:bCs/>
          <w:color w:val="000000"/>
          <w:sz w:val="28"/>
          <w:szCs w:val="28"/>
        </w:rPr>
        <w:t>.</w:t>
      </w:r>
    </w:p>
    <w:p w:rsidR="002F5C81" w:rsidRPr="002F5C81" w:rsidRDefault="00F74C93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7516E902" wp14:editId="0AF5F933">
            <wp:simplePos x="0" y="0"/>
            <wp:positionH relativeFrom="column">
              <wp:posOffset>842645</wp:posOffset>
            </wp:positionH>
            <wp:positionV relativeFrom="paragraph">
              <wp:posOffset>108585</wp:posOffset>
            </wp:positionV>
            <wp:extent cx="4596130" cy="3452495"/>
            <wp:effectExtent l="0" t="0" r="0" b="0"/>
            <wp:wrapTight wrapText="bothSides">
              <wp:wrapPolygon edited="0">
                <wp:start x="0" y="0"/>
                <wp:lineTo x="0" y="21453"/>
                <wp:lineTo x="21487" y="21453"/>
                <wp:lineTo x="21487" y="0"/>
                <wp:lineTo x="0" y="0"/>
              </wp:wrapPolygon>
            </wp:wrapTight>
            <wp:docPr id="6" name="Рисунок 6" descr="https://static.zakon.kz/uploads/posts/2017-05/1494049758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.zakon.kz/uploads/posts/2017-05/1494049758_8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130" cy="345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F74C93" w:rsidRDefault="00F74C93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</w:p>
    <w:p w:rsidR="00F74C93" w:rsidRDefault="00F74C93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</w:p>
    <w:p w:rsidR="00F74C93" w:rsidRDefault="00F74C93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</w:p>
    <w:p w:rsidR="00F74C93" w:rsidRDefault="00F74C93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</w:p>
    <w:p w:rsidR="00F74C93" w:rsidRDefault="00F74C93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***Ленинградцы, дети мои!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Ленинградцы, гордость моя!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Мне в струе степного ручья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Виден отблеск невской струи.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Если вдоль снеговых хребтов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Взором старческим я скользну,—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Вижу своды ваших мостов,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Зорь балтийских голубизну,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Фонарей вечерних рои,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Золоченых крыш острия…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Ленинградцы, дети мои!</w:t>
      </w:r>
    </w:p>
    <w:p w:rsidR="002F5C81" w:rsidRPr="00F74C93" w:rsidRDefault="002F5C81" w:rsidP="00F74C93">
      <w:pPr>
        <w:jc w:val="center"/>
        <w:rPr>
          <w:rFonts w:ascii="Times New Roman" w:hAnsi="Times New Roman" w:cs="Times New Roman"/>
          <w:color w:val="000000"/>
          <w:sz w:val="32"/>
          <w:szCs w:val="32"/>
        </w:rPr>
      </w:pPr>
      <w:r w:rsidRPr="00F74C93">
        <w:rPr>
          <w:rFonts w:ascii="Times New Roman" w:hAnsi="Times New Roman" w:cs="Times New Roman"/>
          <w:color w:val="000000"/>
          <w:sz w:val="32"/>
          <w:szCs w:val="32"/>
        </w:rPr>
        <w:t>Ленинградцы, гордость моя!(...)</w:t>
      </w: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C81" w:rsidRPr="00237F21" w:rsidRDefault="00F74C93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 wp14:anchorId="1F82EFA4" wp14:editId="7D3027FD">
            <wp:simplePos x="0" y="0"/>
            <wp:positionH relativeFrom="column">
              <wp:posOffset>-39370</wp:posOffset>
            </wp:positionH>
            <wp:positionV relativeFrom="paragraph">
              <wp:posOffset>569</wp:posOffset>
            </wp:positionV>
            <wp:extent cx="2270125" cy="3146425"/>
            <wp:effectExtent l="0" t="0" r="0" b="0"/>
            <wp:wrapTight wrapText="bothSides">
              <wp:wrapPolygon edited="0">
                <wp:start x="0" y="0"/>
                <wp:lineTo x="0" y="21447"/>
                <wp:lineTo x="21389" y="21447"/>
                <wp:lineTo x="21389" y="0"/>
                <wp:lineTo x="0" y="0"/>
              </wp:wrapPolygon>
            </wp:wrapTight>
            <wp:docPr id="5" name="Рисунок 5" descr="https://static.zakon.kz/uploads/posts/2017-05/1494049754_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tatic.zakon.kz/uploads/posts/2017-05/1494049754_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314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C81" w:rsidRPr="002F5C8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Роза Багланова - </w:t>
      </w:r>
      <w:r w:rsidR="002F5C81" w:rsidRPr="00237F21">
        <w:rPr>
          <w:rFonts w:ascii="Times New Roman" w:hAnsi="Times New Roman" w:cs="Times New Roman"/>
          <w:bCs/>
          <w:color w:val="000000"/>
          <w:sz w:val="28"/>
          <w:szCs w:val="28"/>
        </w:rPr>
        <w:t>советская казахская оперная и эстрадная певица, Народная артистка СССР (1967), Народный Герой Казахстана (1996)</w:t>
      </w: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t>Летом 1941 года получила направление в Московскую консерваторию, но началась война и она ушла на фронт вместе с ансамблем. В составе бригады артистов выступала перед бойцами Красной армии прямо на передовой. Её фронтовые концерты пользовались огромным успехом, она пела песни и частушки из репертуара Лидия Руслановой, в том числе и песню "Ах, Самара-городок". 9 мая 1945 года принимала участие в Победном концерте в Берлине.</w:t>
      </w:r>
    </w:p>
    <w:p w:rsid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37F21">
        <w:rPr>
          <w:rFonts w:ascii="Times New Roman" w:hAnsi="Times New Roman" w:cs="Times New Roman"/>
          <w:bCs/>
          <w:color w:val="000000"/>
          <w:sz w:val="28"/>
          <w:szCs w:val="28"/>
        </w:rPr>
        <w:t>Участник Великой Отечественной войны, Герой Советского Союза, панфиловец, участник битвы за Москву, писатель</w:t>
      </w:r>
      <w:r w:rsidRPr="002F5C81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Бауыржан Момышулы</w:t>
      </w:r>
    </w:p>
    <w:p w:rsidR="002F5C81" w:rsidRPr="002F5C81" w:rsidRDefault="00237F2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73AF354A" wp14:editId="239C4D99">
            <wp:simplePos x="0" y="0"/>
            <wp:positionH relativeFrom="column">
              <wp:posOffset>3129915</wp:posOffset>
            </wp:positionH>
            <wp:positionV relativeFrom="paragraph">
              <wp:posOffset>33020</wp:posOffset>
            </wp:positionV>
            <wp:extent cx="2771775" cy="3843181"/>
            <wp:effectExtent l="0" t="0" r="0" b="5080"/>
            <wp:wrapTight wrapText="bothSides">
              <wp:wrapPolygon edited="0">
                <wp:start x="0" y="0"/>
                <wp:lineTo x="0" y="21521"/>
                <wp:lineTo x="21377" y="21521"/>
                <wp:lineTo x="21377" y="0"/>
                <wp:lineTo x="0" y="0"/>
              </wp:wrapPolygon>
            </wp:wrapTight>
            <wp:docPr id="4" name="Рисунок 4" descr="https://static.zakon.kz/uploads/posts/2017-05/1494049747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tatic.zakon.kz/uploads/posts/2017-05/1494049747_10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843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C81" w:rsidRPr="002F5C81">
        <w:rPr>
          <w:rFonts w:ascii="Times New Roman" w:hAnsi="Times New Roman" w:cs="Times New Roman"/>
          <w:color w:val="000000"/>
          <w:sz w:val="28"/>
          <w:szCs w:val="28"/>
        </w:rPr>
        <w:t>В боях Великой Отечественной войны с сентября 1941 года в составе 316-й стрелковой дивизии под командованием генерал-майора И.В. Панфилова. В должности командира батальона 1073-го Талгарского стрелкового полка 316-й стрелковой дивизии (с ноября 1941 — 8-я гвардейская стрелковая дивизия, 16-я армия, Западный фронт), старший лейтенант Момышулы при обороне Москвы участвовал в 27-и боях. Во время второго генерального наступления вермахта на Москву с 16 по 18 ноября 1941 года батальон старшего лейтенанта Бауыржана Момышулы в отрыве от дивизии героически сражался на Волоколамском шоссе у деревни Матренино. Умелое руководство комбата позволило на три дня задержать немцев на данном рубеже. После чего старший лейтенант Момышулы вывел батальон из окружения боеспособным. Удостоен звания Героя Советского Союза посмертно.</w:t>
      </w:r>
    </w:p>
    <w:p w:rsidR="002F5C81" w:rsidRDefault="00E956A7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6A7">
        <w:rPr>
          <w:rFonts w:ascii="Times New Roman" w:hAnsi="Times New Roman" w:cs="Times New Roman"/>
          <w:color w:val="000000"/>
          <w:sz w:val="28"/>
          <w:szCs w:val="28"/>
        </w:rPr>
        <w:lastRenderedPageBreak/>
        <w:t>За 1941–1945 годы в республике было построено 460 заводов, фабрик, рудников, шахт и других производств. В Казахстане выплавлялось 35% общесоюзной меди, 83% свинца, 60% молибдена, 65% металлического висмута. Шахтеры Караганды за годы войны добыли 35 млн. тонн угля, на 39% выросла добыча нефти. Казахстан действительно стал арсеналом фронта. В тяжелейших условиях трудились жители села, где большинство работ производилось вручную.</w:t>
      </w:r>
      <w:r w:rsidR="00E26FA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E956A7">
        <w:rPr>
          <w:rFonts w:ascii="Times New Roman" w:hAnsi="Times New Roman" w:cs="Times New Roman"/>
          <w:color w:val="000000"/>
          <w:sz w:val="28"/>
          <w:szCs w:val="28"/>
        </w:rPr>
        <w:t xml:space="preserve">Основная тяжесть здесь легла на плечи женщин, детей, школьников, так как абсолютное большинство мужчин находилось на войне. Подсчитано, что сельские труженики Казахстана за годы войны поставили стране 5 829 тыс. тонн хлеба, 734 тыс. тонн мяса и других продуктов питания. В то же время практиковалось массовое использование на тяжелейших производствах жителей сел и аулов. Постоянно шла мобилизация граждан на предприятия тыла. Сокращенно эти производства назывались «трудовой армией». Не менее 700–800 тыс. людей трудилось на рудниках, шахтах и других трудоемких производствах, помогая фронту. Уже в период войны в экономике широко и повсеместно использовался труд так называемых спецпереселенцев: корейцев, немцев, крымских татар, народностей Кавказа. Их вклад в победу был значительным. </w:t>
      </w:r>
    </w:p>
    <w:p w:rsid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F5C81" w:rsidRPr="002F5C81" w:rsidRDefault="002F5C81" w:rsidP="002F5C81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F5C81">
        <w:rPr>
          <w:rFonts w:ascii="Times New Roman" w:hAnsi="Times New Roman" w:cs="Times New Roman"/>
          <w:color w:val="000000"/>
          <w:sz w:val="28"/>
          <w:szCs w:val="28"/>
        </w:rPr>
        <w:t xml:space="preserve">Многие наши земляки участвовали в освобождении Европы и взятии Берлина. По данным военных учреждений, за годы войны в Казахстане было сформировано 12 стрелковых, 4 кавалерийские дивизии, 7 стрелковых бригад, около 50 отдельных полков и батальонов. И в целом считается, что на фронт было мобилизовано от 1 млн. 200 тысяч до 1 млн. 400 тысяч человек. Согласно статистическим данным, Казахстан потерял в войне около 400 000 человек. Казахстанцы храбро сражались на полях сражений, более 500 из них стали Героями Советского Союза, а четверо – Т. Бегельдинов, С. Луганский, Л. Беда и </w:t>
      </w:r>
      <w:proofErr w:type="spellStart"/>
      <w:r w:rsidRPr="002F5C81">
        <w:rPr>
          <w:rFonts w:ascii="Times New Roman" w:hAnsi="Times New Roman" w:cs="Times New Roman"/>
          <w:color w:val="000000"/>
          <w:sz w:val="28"/>
          <w:szCs w:val="28"/>
        </w:rPr>
        <w:t>И</w:t>
      </w:r>
      <w:proofErr w:type="spellEnd"/>
      <w:r w:rsidRPr="002F5C81">
        <w:rPr>
          <w:rFonts w:ascii="Times New Roman" w:hAnsi="Times New Roman" w:cs="Times New Roman"/>
          <w:color w:val="000000"/>
          <w:sz w:val="28"/>
          <w:szCs w:val="28"/>
        </w:rPr>
        <w:t xml:space="preserve">. Павлов – стали дважды Героями. Две девушки Востока – А. Молдагулова и М. Маметова – стали Героями этой Великой войны посмертно. </w:t>
      </w:r>
    </w:p>
    <w:p w:rsidR="00D6577C" w:rsidRDefault="00E956A7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6A7">
        <w:rPr>
          <w:rFonts w:ascii="Times New Roman" w:hAnsi="Times New Roman" w:cs="Times New Roman"/>
          <w:color w:val="000000"/>
          <w:sz w:val="28"/>
          <w:szCs w:val="28"/>
        </w:rPr>
        <w:t>А среди водружавших Знамя Победы также были лейтенант Рахимжан Кошкарбаев и рядовой Григорий Булатов из 674-го стрелкового полка. Известный кинорежиссер Роман Кармен в своем интервью «Комсомольской правде» от 8 мая 1949 года говорил: «У меня сохранились кадры, отображающие доблестного воина в тот момент, когда он прикреплял красный флаг на крыше рейхстага». Подвиг Р. Кошкарбаева был оценен только после приобретения независимости, когда ему было присвоено звание «Халық Қаһарманы».</w:t>
      </w:r>
    </w:p>
    <w:p w:rsidR="00D6577C" w:rsidRPr="00D8649C" w:rsidRDefault="00D6577C" w:rsidP="00D8649C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E26FA8" w:rsidRDefault="00E26FA8" w:rsidP="00D8649C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D6577C" w:rsidRPr="00D8649C" w:rsidRDefault="00D8649C" w:rsidP="00D8649C">
      <w:pPr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8649C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>Использованные источники:</w:t>
      </w:r>
    </w:p>
    <w:p w:rsidR="00D6577C" w:rsidRDefault="00D6577C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E3B1E" w:rsidRDefault="00E956A7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956A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hyperlink r:id="rId16" w:history="1">
        <w:r w:rsidRPr="00E956A7">
          <w:rPr>
            <w:rStyle w:val="a3"/>
            <w:rFonts w:ascii="Times New Roman" w:hAnsi="Times New Roman" w:cs="Times New Roman"/>
            <w:sz w:val="28"/>
            <w:szCs w:val="28"/>
          </w:rPr>
          <w:t>https://www.nur.kz/1483642-kazakhstan-v-gody-velikoy-otechestvenn.html</w:t>
        </w:r>
      </w:hyperlink>
    </w:p>
    <w:p w:rsidR="00F56542" w:rsidRDefault="002E3B1E" w:rsidP="00F56542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E3B1E">
        <w:rPr>
          <w:rFonts w:ascii="Times New Roman" w:hAnsi="Times New Roman" w:cs="Times New Roman"/>
          <w:color w:val="000000"/>
          <w:sz w:val="28"/>
          <w:szCs w:val="28"/>
        </w:rPr>
        <w:t>: </w:t>
      </w:r>
      <w:hyperlink r:id="rId17" w:history="1">
        <w:r w:rsidRPr="002E3B1E">
          <w:rPr>
            <w:rStyle w:val="a3"/>
            <w:rFonts w:ascii="Times New Roman" w:hAnsi="Times New Roman" w:cs="Times New Roman"/>
            <w:sz w:val="28"/>
            <w:szCs w:val="28"/>
          </w:rPr>
          <w:t>https://e-history.kz/ru/contents/view/923</w:t>
        </w:r>
      </w:hyperlink>
    </w:p>
    <w:p w:rsidR="00CB38DE" w:rsidRDefault="00703F59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hyperlink r:id="rId18" w:history="1">
        <w:r w:rsidRPr="005175DD">
          <w:rPr>
            <w:rStyle w:val="a3"/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https://www.zakon.kz/4857612-10-geroicheskih-faktov-o-kazahstantsah.html</w:t>
        </w:r>
      </w:hyperlink>
    </w:p>
    <w:p w:rsidR="00703F59" w:rsidRPr="00CB38DE" w:rsidRDefault="00703F59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КГУ «Центральная городская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библиотека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им. И. Шухова»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Адрес:</w:t>
      </w:r>
      <w:r w:rsidRPr="00CB38D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СКО г. Петропавловск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sz w:val="28"/>
          <w:szCs w:val="28"/>
          <w:lang w:eastAsia="ru-RU"/>
        </w:rPr>
        <w:t>ул. Брусиловского, 65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Телефон</w:t>
      </w:r>
      <w:r w:rsidRPr="00CB38DE">
        <w:rPr>
          <w:rFonts w:ascii="Times New Roman" w:eastAsia="Times New Roman" w:hAnsi="Times New Roman" w:cs="Times New Roman"/>
          <w:sz w:val="28"/>
          <w:szCs w:val="28"/>
          <w:lang w:eastAsia="ru-RU"/>
        </w:rPr>
        <w:t>: 8(7152)50-04-11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B38D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Электронная почта:</w:t>
      </w:r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19" w:history="1"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shuhov</w:t>
        </w:r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_</w:t>
        </w:r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lib</w:t>
        </w:r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@</w:t>
        </w:r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mail</w:t>
        </w:r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proofErr w:type="spellStart"/>
        <w:r w:rsidRPr="00CB38DE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ru</w:t>
        </w:r>
        <w:proofErr w:type="spellEnd"/>
      </w:hyperlink>
    </w:p>
    <w:p w:rsidR="00CB38DE" w:rsidRPr="00CB38DE" w:rsidRDefault="00CB38DE" w:rsidP="00CB38DE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B38DE">
        <w:rPr>
          <w:rFonts w:ascii="Times New Roman" w:eastAsia="Times New Roman" w:hAnsi="Times New Roman" w:cs="Times New Roman"/>
          <w:sz w:val="28"/>
          <w:szCs w:val="28"/>
          <w:u w:val="single"/>
          <w:lang w:val="kk-KZ" w:eastAsia="ru-RU"/>
        </w:rPr>
        <w:t>Сайт:</w:t>
      </w:r>
      <w:r w:rsidRPr="00CB38DE">
        <w:rPr>
          <w:sz w:val="44"/>
          <w:szCs w:val="44"/>
        </w:rPr>
        <w:t xml:space="preserve"> </w:t>
      </w:r>
      <w:hyperlink r:id="rId20" w:history="1">
        <w:r w:rsidRPr="00CB38DE">
          <w:rPr>
            <w:rFonts w:ascii="Times New Roman" w:eastAsia="Times New Roman" w:hAnsi="Times New Roman" w:cs="Times New Roman"/>
            <w:color w:val="0563C1" w:themeColor="hyperlink"/>
            <w:sz w:val="28"/>
            <w:szCs w:val="28"/>
            <w:u w:val="single"/>
            <w:lang w:eastAsia="ru-RU"/>
          </w:rPr>
          <w:t>http://shuhovlibrary.sko.kz/</w:t>
        </w:r>
      </w:hyperlink>
    </w:p>
    <w:p w:rsidR="00CB38DE" w:rsidRPr="00CB38DE" w:rsidRDefault="00CB38DE" w:rsidP="00CB38DE">
      <w:pPr>
        <w:rPr>
          <w:rFonts w:ascii="Times New Roman" w:hAnsi="Times New Roman" w:cs="Times New Roman"/>
          <w:sz w:val="28"/>
          <w:szCs w:val="28"/>
        </w:rPr>
      </w:pPr>
    </w:p>
    <w:p w:rsidR="00DD2CF7" w:rsidRDefault="00DD2CF7"/>
    <w:sectPr w:rsidR="00DD2C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8DE"/>
    <w:rsid w:val="001C0CC0"/>
    <w:rsid w:val="00237F21"/>
    <w:rsid w:val="002C2803"/>
    <w:rsid w:val="002E3B1E"/>
    <w:rsid w:val="002F5C81"/>
    <w:rsid w:val="00417321"/>
    <w:rsid w:val="005D765F"/>
    <w:rsid w:val="006323FF"/>
    <w:rsid w:val="00703F59"/>
    <w:rsid w:val="00910514"/>
    <w:rsid w:val="0095309F"/>
    <w:rsid w:val="00A855B8"/>
    <w:rsid w:val="00AB131D"/>
    <w:rsid w:val="00AC039C"/>
    <w:rsid w:val="00B173DB"/>
    <w:rsid w:val="00BC0674"/>
    <w:rsid w:val="00CB38DE"/>
    <w:rsid w:val="00D22737"/>
    <w:rsid w:val="00D6577C"/>
    <w:rsid w:val="00D8649C"/>
    <w:rsid w:val="00DD2CF7"/>
    <w:rsid w:val="00E26FA8"/>
    <w:rsid w:val="00E956A7"/>
    <w:rsid w:val="00ED4405"/>
    <w:rsid w:val="00F56542"/>
    <w:rsid w:val="00F74C93"/>
    <w:rsid w:val="00FC637D"/>
    <w:rsid w:val="00FE49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0563CA-5ACE-4935-9E7E-D47C7CDDA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5654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64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749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8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97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08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26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6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86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61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66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95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427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81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80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38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51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21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39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170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99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83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01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5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661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58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47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341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13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883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720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587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18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606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64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0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8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505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00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40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257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0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4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9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1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431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642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56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5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367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375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10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448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55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23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29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958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8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95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78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69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28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90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3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8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71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20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57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61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84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825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8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39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029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75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360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29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98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15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16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981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97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17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79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72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77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4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89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374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hyperlink" Target="https://www.zakon.kz/4857612-10-geroicheskih-faktov-o-kazahstantsah.html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hyperlink" Target="https://e-history.kz/ru/contents/view/923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nur.kz/1483642-kazakhstan-v-gody-velikoy-otechestvenn.html" TargetMode="External"/><Relationship Id="rId20" Type="http://schemas.openxmlformats.org/officeDocument/2006/relationships/hyperlink" Target="http://shuhovlibrary.sko.kz/" TargetMode="Externa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hyperlink" Target="mailto:shuhov_lib@mail.ru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11</Pages>
  <Words>1761</Words>
  <Characters>10040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Galina</dc:creator>
  <cp:keywords/>
  <dc:description/>
  <cp:lastModifiedBy>Galina</cp:lastModifiedBy>
  <cp:revision>14</cp:revision>
  <dcterms:created xsi:type="dcterms:W3CDTF">2020-05-04T08:11:00Z</dcterms:created>
  <dcterms:modified xsi:type="dcterms:W3CDTF">2020-05-04T11:21:00Z</dcterms:modified>
</cp:coreProperties>
</file>